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5AEE9" w14:textId="77777777" w:rsidR="00C85D7D" w:rsidRDefault="00C85D7D" w:rsidP="00C85D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873D2D" wp14:editId="6742B2CC">
            <wp:extent cx="548640" cy="807720"/>
            <wp:effectExtent l="19050" t="0" r="3810" b="0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3FFCE" w14:textId="77777777" w:rsidR="00C85D7D" w:rsidRPr="00C85D7D" w:rsidRDefault="00C85D7D" w:rsidP="00C85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D7D">
        <w:rPr>
          <w:rFonts w:ascii="Times New Roman" w:hAnsi="Times New Roman" w:cs="Times New Roman"/>
          <w:b/>
          <w:sz w:val="28"/>
          <w:szCs w:val="28"/>
        </w:rPr>
        <w:t>АДМИНИСТРАЦИЯ  КОНОКОВСКОГО СЕЛЬСКОГО ПОСЕЛЕНИЯ УСПЕНСКОГО РАЙОНА</w:t>
      </w:r>
    </w:p>
    <w:p w14:paraId="6DD94F89" w14:textId="77777777" w:rsidR="00C85D7D" w:rsidRPr="00C85D7D" w:rsidRDefault="00C85D7D" w:rsidP="00C85D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5D7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44CD2278" w14:textId="77777777" w:rsidR="00C85D7D" w:rsidRPr="00C85D7D" w:rsidRDefault="00C85D7D" w:rsidP="00C85D7D">
      <w:pPr>
        <w:jc w:val="center"/>
        <w:rPr>
          <w:rFonts w:ascii="Times New Roman" w:hAnsi="Times New Roman" w:cs="Times New Roman"/>
        </w:rPr>
      </w:pPr>
    </w:p>
    <w:p w14:paraId="6081A527" w14:textId="49FA6AF4" w:rsidR="00721BF0" w:rsidRPr="00682B7E" w:rsidRDefault="00C85D7D" w:rsidP="00721BF0">
      <w:pPr>
        <w:rPr>
          <w:rFonts w:ascii="Times New Roman" w:hAnsi="Times New Roman" w:cs="Times New Roman"/>
          <w:sz w:val="28"/>
          <w:szCs w:val="28"/>
        </w:rPr>
      </w:pPr>
      <w:r w:rsidRPr="00682B7E">
        <w:rPr>
          <w:rFonts w:ascii="Times New Roman" w:hAnsi="Times New Roman" w:cs="Times New Roman"/>
          <w:sz w:val="28"/>
          <w:szCs w:val="28"/>
        </w:rPr>
        <w:t xml:space="preserve">от   </w:t>
      </w:r>
      <w:r w:rsidR="00682B7E">
        <w:rPr>
          <w:rFonts w:ascii="Times New Roman" w:hAnsi="Times New Roman" w:cs="Times New Roman"/>
          <w:sz w:val="28"/>
          <w:szCs w:val="28"/>
        </w:rPr>
        <w:t>0</w:t>
      </w:r>
      <w:r w:rsidR="00721BF0" w:rsidRPr="00682B7E">
        <w:rPr>
          <w:rFonts w:ascii="Times New Roman" w:hAnsi="Times New Roman" w:cs="Times New Roman"/>
          <w:sz w:val="28"/>
          <w:szCs w:val="28"/>
        </w:rPr>
        <w:t>5 февраля</w:t>
      </w:r>
      <w:r w:rsidRPr="00682B7E">
        <w:rPr>
          <w:rFonts w:ascii="Times New Roman" w:hAnsi="Times New Roman" w:cs="Times New Roman"/>
          <w:sz w:val="28"/>
          <w:szCs w:val="28"/>
        </w:rPr>
        <w:t xml:space="preserve">  20</w:t>
      </w:r>
      <w:r w:rsidR="00721BF0" w:rsidRPr="00682B7E">
        <w:rPr>
          <w:rFonts w:ascii="Times New Roman" w:hAnsi="Times New Roman" w:cs="Times New Roman"/>
          <w:sz w:val="28"/>
          <w:szCs w:val="28"/>
        </w:rPr>
        <w:t>21</w:t>
      </w:r>
      <w:r w:rsidRPr="00682B7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82B7E">
        <w:rPr>
          <w:rFonts w:ascii="Times New Roman" w:hAnsi="Times New Roman" w:cs="Times New Roman"/>
          <w:sz w:val="28"/>
          <w:szCs w:val="28"/>
        </w:rPr>
        <w:tab/>
      </w:r>
      <w:r w:rsidRPr="00682B7E">
        <w:rPr>
          <w:rFonts w:ascii="Times New Roman" w:hAnsi="Times New Roman" w:cs="Times New Roman"/>
          <w:sz w:val="28"/>
          <w:szCs w:val="28"/>
        </w:rPr>
        <w:tab/>
      </w:r>
      <w:r w:rsidRPr="00682B7E">
        <w:rPr>
          <w:rFonts w:ascii="Times New Roman" w:hAnsi="Times New Roman" w:cs="Times New Roman"/>
          <w:sz w:val="28"/>
          <w:szCs w:val="28"/>
        </w:rPr>
        <w:tab/>
      </w:r>
      <w:r w:rsidRPr="00682B7E">
        <w:rPr>
          <w:rFonts w:ascii="Times New Roman" w:hAnsi="Times New Roman" w:cs="Times New Roman"/>
          <w:sz w:val="28"/>
          <w:szCs w:val="28"/>
        </w:rPr>
        <w:tab/>
      </w:r>
      <w:r w:rsidRPr="00682B7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E37078" w:rsidRPr="00682B7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2B7E">
        <w:rPr>
          <w:rFonts w:ascii="Times New Roman" w:hAnsi="Times New Roman" w:cs="Times New Roman"/>
          <w:sz w:val="28"/>
          <w:szCs w:val="28"/>
        </w:rPr>
        <w:t xml:space="preserve">     № </w:t>
      </w:r>
      <w:r w:rsidR="00721BF0" w:rsidRPr="00682B7E">
        <w:rPr>
          <w:rFonts w:ascii="Times New Roman" w:hAnsi="Times New Roman" w:cs="Times New Roman"/>
          <w:sz w:val="28"/>
          <w:szCs w:val="28"/>
        </w:rPr>
        <w:t xml:space="preserve"> 28</w:t>
      </w:r>
    </w:p>
    <w:p w14:paraId="60576D21" w14:textId="6FDBDB86" w:rsidR="00C85D7D" w:rsidRPr="00682B7E" w:rsidRDefault="00C85D7D" w:rsidP="00721B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82B7E">
        <w:rPr>
          <w:rFonts w:ascii="Times New Roman" w:hAnsi="Times New Roman" w:cs="Times New Roman"/>
          <w:sz w:val="28"/>
          <w:szCs w:val="28"/>
        </w:rPr>
        <w:t>с. Коноково</w:t>
      </w:r>
    </w:p>
    <w:p w14:paraId="2ED65597" w14:textId="77777777" w:rsidR="00721BF0" w:rsidRPr="00186D6E" w:rsidRDefault="00721BF0" w:rsidP="00721BF0">
      <w:pPr>
        <w:pStyle w:val="headertext"/>
        <w:jc w:val="center"/>
        <w:rPr>
          <w:sz w:val="28"/>
          <w:szCs w:val="28"/>
        </w:rPr>
      </w:pPr>
      <w:r w:rsidRPr="00186D6E">
        <w:rPr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</w:t>
      </w:r>
    </w:p>
    <w:p w14:paraId="6F9E4118" w14:textId="60CFF846" w:rsidR="00721BF0" w:rsidRPr="00186D6E" w:rsidRDefault="00721BF0" w:rsidP="00721BF0">
      <w:pPr>
        <w:pStyle w:val="formattext"/>
        <w:rPr>
          <w:sz w:val="28"/>
          <w:szCs w:val="28"/>
        </w:rPr>
      </w:pPr>
      <w:r w:rsidRPr="00186D6E">
        <w:rPr>
          <w:sz w:val="28"/>
          <w:szCs w:val="28"/>
        </w:rPr>
        <w:br/>
      </w:r>
      <w:r w:rsidRPr="00186D6E">
        <w:rPr>
          <w:sz w:val="28"/>
          <w:szCs w:val="28"/>
        </w:rPr>
        <w:t xml:space="preserve">       </w:t>
      </w:r>
      <w:r w:rsidRPr="00186D6E">
        <w:rPr>
          <w:sz w:val="28"/>
          <w:szCs w:val="28"/>
        </w:rPr>
        <w:t xml:space="preserve">В соответствии со ст. 215 и 299 </w:t>
      </w:r>
      <w:hyperlink r:id="rId6" w:history="1">
        <w:r w:rsidRPr="00682B7E">
          <w:rPr>
            <w:rStyle w:val="a8"/>
            <w:color w:val="auto"/>
            <w:sz w:val="28"/>
            <w:szCs w:val="28"/>
            <w:u w:val="none"/>
          </w:rPr>
          <w:t>Гражданского кодекса Российской Федерации</w:t>
        </w:r>
      </w:hyperlink>
      <w:r w:rsidRPr="00682B7E">
        <w:rPr>
          <w:sz w:val="28"/>
          <w:szCs w:val="28"/>
        </w:rPr>
        <w:t xml:space="preserve">, </w:t>
      </w:r>
      <w:hyperlink r:id="rId7" w:history="1">
        <w:r w:rsidRPr="00682B7E">
          <w:rPr>
            <w:rStyle w:val="a8"/>
            <w:color w:val="auto"/>
            <w:sz w:val="28"/>
            <w:szCs w:val="28"/>
            <w:u w:val="none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682B7E">
        <w:rPr>
          <w:sz w:val="28"/>
          <w:szCs w:val="28"/>
        </w:rPr>
        <w:t xml:space="preserve">, </w:t>
      </w:r>
      <w:hyperlink r:id="rId8" w:history="1">
        <w:r w:rsidRPr="00682B7E">
          <w:rPr>
            <w:rStyle w:val="a8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82B7E">
        <w:rPr>
          <w:sz w:val="28"/>
          <w:szCs w:val="28"/>
        </w:rPr>
        <w:t xml:space="preserve">, </w:t>
      </w:r>
      <w:hyperlink r:id="rId9" w:history="1">
        <w:r w:rsidRPr="00682B7E">
          <w:rPr>
            <w:rStyle w:val="a8"/>
            <w:color w:val="auto"/>
            <w:sz w:val="28"/>
            <w:szCs w:val="28"/>
            <w:u w:val="none"/>
          </w:rPr>
          <w:t>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186D6E">
        <w:rPr>
          <w:sz w:val="28"/>
          <w:szCs w:val="28"/>
        </w:rPr>
        <w:t xml:space="preserve">, </w:t>
      </w:r>
      <w:r w:rsidRPr="00186D6E">
        <w:rPr>
          <w:sz w:val="28"/>
          <w:szCs w:val="28"/>
        </w:rPr>
        <w:t xml:space="preserve">Уставом Коноковского сельского поселения Успенского района, </w:t>
      </w:r>
      <w:r w:rsidRPr="00186D6E">
        <w:rPr>
          <w:sz w:val="28"/>
          <w:szCs w:val="28"/>
        </w:rPr>
        <w:t xml:space="preserve">в целях создания условий для развития малого и среднего </w:t>
      </w:r>
      <w:r w:rsidR="00682B7E">
        <w:rPr>
          <w:sz w:val="28"/>
          <w:szCs w:val="28"/>
        </w:rPr>
        <w:t>п</w:t>
      </w:r>
      <w:r w:rsidRPr="00186D6E">
        <w:rPr>
          <w:sz w:val="28"/>
          <w:szCs w:val="28"/>
        </w:rPr>
        <w:t xml:space="preserve">редпринимательства на территории </w:t>
      </w:r>
      <w:r w:rsidRPr="00186D6E">
        <w:rPr>
          <w:sz w:val="28"/>
          <w:szCs w:val="28"/>
        </w:rPr>
        <w:t>Коноковского сельского поселения</w:t>
      </w:r>
      <w:r w:rsidRPr="00186D6E">
        <w:rPr>
          <w:sz w:val="28"/>
          <w:szCs w:val="28"/>
        </w:rPr>
        <w:t xml:space="preserve"> постановляю:</w:t>
      </w:r>
    </w:p>
    <w:p w14:paraId="25341B40" w14:textId="25746FF2" w:rsidR="00721BF0" w:rsidRDefault="00721BF0" w:rsidP="00721BF0">
      <w:pPr>
        <w:pStyle w:val="formattext"/>
        <w:rPr>
          <w:sz w:val="28"/>
          <w:szCs w:val="28"/>
        </w:rPr>
      </w:pPr>
      <w:r w:rsidRPr="00186D6E">
        <w:rPr>
          <w:sz w:val="28"/>
          <w:szCs w:val="28"/>
        </w:rPr>
        <w:br/>
        <w:t>1. Утвердить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(прилагается).</w:t>
      </w:r>
    </w:p>
    <w:p w14:paraId="7EF75A92" w14:textId="77777777" w:rsidR="00682B7E" w:rsidRPr="00186D6E" w:rsidRDefault="00682B7E" w:rsidP="00721BF0">
      <w:pPr>
        <w:pStyle w:val="formattext"/>
        <w:rPr>
          <w:sz w:val="28"/>
          <w:szCs w:val="28"/>
        </w:rPr>
      </w:pPr>
    </w:p>
    <w:p w14:paraId="5F5E7101" w14:textId="77777777" w:rsidR="00BF6DE4" w:rsidRPr="00186D6E" w:rsidRDefault="00721BF0" w:rsidP="00721BF0">
      <w:pPr>
        <w:pStyle w:val="formattext"/>
        <w:rPr>
          <w:sz w:val="28"/>
          <w:szCs w:val="28"/>
        </w:rPr>
      </w:pPr>
      <w:r w:rsidRPr="00186D6E">
        <w:rPr>
          <w:sz w:val="28"/>
          <w:szCs w:val="28"/>
        </w:rPr>
        <w:t xml:space="preserve">2. Признать утратившим силу </w:t>
      </w:r>
      <w:r w:rsidRPr="00186D6E">
        <w:rPr>
          <w:sz w:val="28"/>
          <w:szCs w:val="28"/>
        </w:rPr>
        <w:t xml:space="preserve"> постановление главы администрации Коноковского сельского поселения Успенского района №</w:t>
      </w:r>
      <w:r w:rsidR="00BF6DE4" w:rsidRPr="00186D6E">
        <w:rPr>
          <w:sz w:val="28"/>
          <w:szCs w:val="28"/>
        </w:rPr>
        <w:t xml:space="preserve"> 324 от 30.12.2014 года «О порядке формирования, ведения, обязательного опубликования перечня имущества свободного от прав третьих лиц».</w:t>
      </w:r>
    </w:p>
    <w:p w14:paraId="2002C497" w14:textId="03156132" w:rsidR="00186D6E" w:rsidRPr="00186D6E" w:rsidRDefault="00186D6E" w:rsidP="00186D6E">
      <w:pPr>
        <w:jc w:val="both"/>
        <w:rPr>
          <w:rFonts w:ascii="Times New Roman" w:hAnsi="Times New Roman" w:cs="Times New Roman"/>
          <w:i/>
          <w:kern w:val="2"/>
          <w:sz w:val="28"/>
          <w:szCs w:val="28"/>
          <w:lang w:eastAsia="en-US"/>
        </w:rPr>
      </w:pPr>
      <w:r w:rsidRPr="00186D6E">
        <w:rPr>
          <w:rFonts w:ascii="Times New Roman" w:hAnsi="Times New Roman" w:cs="Times New Roman"/>
          <w:sz w:val="28"/>
          <w:szCs w:val="28"/>
        </w:rPr>
        <w:t>3</w:t>
      </w:r>
      <w:r w:rsidR="00721BF0" w:rsidRPr="00186D6E">
        <w:rPr>
          <w:rFonts w:ascii="Times New Roman" w:hAnsi="Times New Roman" w:cs="Times New Roman"/>
          <w:sz w:val="28"/>
          <w:szCs w:val="28"/>
        </w:rPr>
        <w:t xml:space="preserve">. </w:t>
      </w:r>
      <w:r w:rsidRPr="00186D6E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186D6E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и разместить его на официальном сайте </w:t>
      </w:r>
      <w:r w:rsidRPr="00186D6E">
        <w:rPr>
          <w:rFonts w:ascii="Times New Roman" w:hAnsi="Times New Roman" w:cs="Times New Roman"/>
          <w:bCs/>
          <w:color w:val="000000"/>
          <w:sz w:val="28"/>
          <w:szCs w:val="28"/>
        </w:rPr>
        <w:t>Коноковского сельского поселения Успенского района</w:t>
      </w:r>
      <w:r w:rsidRPr="00186D6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86D6E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186D6E">
        <w:rPr>
          <w:rFonts w:ascii="Times New Roman" w:hAnsi="Times New Roman" w:cs="Times New Roman"/>
          <w:sz w:val="28"/>
          <w:szCs w:val="28"/>
        </w:rPr>
        <w:t>-</w:t>
      </w:r>
      <w:r w:rsidRPr="00186D6E">
        <w:rPr>
          <w:rFonts w:ascii="Times New Roman" w:hAnsi="Times New Roman" w:cs="Times New Roman"/>
          <w:sz w:val="28"/>
          <w:szCs w:val="28"/>
          <w:lang w:val="en-US"/>
        </w:rPr>
        <w:t>konokovo</w:t>
      </w:r>
      <w:r w:rsidRPr="00186D6E">
        <w:rPr>
          <w:rFonts w:ascii="Times New Roman" w:hAnsi="Times New Roman" w:cs="Times New Roman"/>
          <w:sz w:val="28"/>
          <w:szCs w:val="28"/>
        </w:rPr>
        <w:t>.</w:t>
      </w:r>
      <w:r w:rsidRPr="00186D6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86D6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111EFD2B" w14:textId="17EF21ED" w:rsidR="00721BF0" w:rsidRPr="00186D6E" w:rsidRDefault="00186D6E" w:rsidP="00721BF0">
      <w:pPr>
        <w:pStyle w:val="formattext"/>
        <w:rPr>
          <w:sz w:val="28"/>
          <w:szCs w:val="28"/>
        </w:rPr>
      </w:pPr>
      <w:r w:rsidRPr="00186D6E">
        <w:rPr>
          <w:sz w:val="28"/>
          <w:szCs w:val="28"/>
        </w:rPr>
        <w:t>4</w:t>
      </w:r>
      <w:r w:rsidR="00721BF0" w:rsidRPr="00186D6E">
        <w:rPr>
          <w:sz w:val="28"/>
          <w:szCs w:val="28"/>
        </w:rPr>
        <w:t xml:space="preserve">. Контроль за исполнением настоящего постановления возложить на  заместителя главы администрации </w:t>
      </w:r>
      <w:r w:rsidRPr="00186D6E">
        <w:rPr>
          <w:sz w:val="28"/>
          <w:szCs w:val="28"/>
        </w:rPr>
        <w:t>Моргачеву Е.И.</w:t>
      </w:r>
    </w:p>
    <w:p w14:paraId="080BA8AC" w14:textId="17F12B31" w:rsidR="000C36C4" w:rsidRPr="00186D6E" w:rsidRDefault="000C36C4" w:rsidP="00186D6E">
      <w:pPr>
        <w:pStyle w:val="a4"/>
        <w:rPr>
          <w:sz w:val="28"/>
          <w:szCs w:val="28"/>
        </w:rPr>
      </w:pPr>
      <w:r w:rsidRPr="00186D6E">
        <w:rPr>
          <w:sz w:val="28"/>
          <w:szCs w:val="28"/>
        </w:rPr>
        <w:t xml:space="preserve"> </w:t>
      </w:r>
    </w:p>
    <w:p w14:paraId="42528ED9" w14:textId="77777777" w:rsidR="000C36C4" w:rsidRPr="00186D6E" w:rsidRDefault="000C36C4" w:rsidP="000C36C4">
      <w:pPr>
        <w:pStyle w:val="a4"/>
        <w:rPr>
          <w:sz w:val="28"/>
          <w:szCs w:val="28"/>
        </w:rPr>
      </w:pPr>
    </w:p>
    <w:p w14:paraId="743EF5CB" w14:textId="77777777" w:rsidR="00C85D7D" w:rsidRPr="00186D6E" w:rsidRDefault="00B55FEE" w:rsidP="0018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D6E">
        <w:rPr>
          <w:rFonts w:ascii="Times New Roman" w:eastAsia="Times New Roman" w:hAnsi="Times New Roman" w:cs="Times New Roman"/>
          <w:sz w:val="28"/>
          <w:szCs w:val="28"/>
        </w:rPr>
        <w:t>Глава Коноковского сельского поселения                                       Н.Д.Елисеев</w:t>
      </w:r>
    </w:p>
    <w:p w14:paraId="2E685A38" w14:textId="77777777" w:rsidR="00C85D7D" w:rsidRPr="00186D6E" w:rsidRDefault="00C85D7D" w:rsidP="00186D6E">
      <w:pPr>
        <w:spacing w:before="100" w:beforeAutospacing="1" w:after="100" w:afterAutospacing="1" w:line="240" w:lineRule="auto"/>
        <w:ind w:firstLine="695"/>
        <w:rPr>
          <w:rFonts w:ascii="Times New Roman" w:eastAsia="Times New Roman" w:hAnsi="Times New Roman" w:cs="Times New Roman"/>
          <w:sz w:val="28"/>
          <w:szCs w:val="28"/>
        </w:rPr>
      </w:pPr>
      <w:r w:rsidRPr="00186D6E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459D85A" w14:textId="77777777" w:rsidR="00C85D7D" w:rsidRPr="00186D6E" w:rsidRDefault="00C85D7D" w:rsidP="00C85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D6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35CDF5DF" w14:textId="77777777" w:rsidR="00C85D7D" w:rsidRPr="00C85D7D" w:rsidRDefault="00C85D7D" w:rsidP="00C85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7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395E4B8C" w14:textId="37563985" w:rsidR="00C85D7D" w:rsidRDefault="00C85D7D" w:rsidP="00C85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D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1E97D62" w14:textId="757BD8D0" w:rsidR="00186D6E" w:rsidRDefault="00186D6E" w:rsidP="00C85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3996F5" w14:textId="5B60F511" w:rsidR="00186D6E" w:rsidRDefault="00186D6E" w:rsidP="00C85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A672A1" w14:textId="59886214" w:rsidR="00186D6E" w:rsidRDefault="00186D6E" w:rsidP="00C85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278011" w14:textId="6668EE1B" w:rsidR="00186D6E" w:rsidRDefault="00186D6E" w:rsidP="00C85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836B28" w14:textId="66B2C634" w:rsidR="00186D6E" w:rsidRDefault="00186D6E" w:rsidP="00C85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6AAF93" w14:textId="5EDE8FD0" w:rsidR="00186D6E" w:rsidRDefault="00186D6E" w:rsidP="00C85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4010AE" w14:textId="03CCAF31" w:rsidR="00186D6E" w:rsidRDefault="00186D6E" w:rsidP="00C85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69A551" w14:textId="15F80F50" w:rsidR="00186D6E" w:rsidRDefault="00186D6E" w:rsidP="00C85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701F57" w14:textId="306F3E0C" w:rsidR="00186D6E" w:rsidRDefault="00186D6E" w:rsidP="00C85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AC2C59" w14:textId="77777777" w:rsidR="00186D6E" w:rsidRPr="00C85D7D" w:rsidRDefault="00186D6E" w:rsidP="00C85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50409" w14:textId="77777777" w:rsidR="000C36C4" w:rsidRDefault="00C85D7D" w:rsidP="00E10F5C">
      <w:pPr>
        <w:spacing w:before="100" w:beforeAutospacing="1" w:after="100" w:afterAutospacing="1" w:line="240" w:lineRule="auto"/>
      </w:pPr>
      <w:r w:rsidRPr="00C85D7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36C4">
        <w:t xml:space="preserve">                     </w:t>
      </w:r>
    </w:p>
    <w:p w14:paraId="16F8C6BB" w14:textId="77777777" w:rsidR="000C36C4" w:rsidRDefault="000C36C4" w:rsidP="000C36C4">
      <w:pPr>
        <w:pStyle w:val="a4"/>
        <w:jc w:val="right"/>
      </w:pPr>
      <w:r>
        <w:lastRenderedPageBreak/>
        <w:t xml:space="preserve">Приложение № 1 </w:t>
      </w:r>
    </w:p>
    <w:p w14:paraId="60ECB857" w14:textId="77777777" w:rsidR="000C36C4" w:rsidRDefault="000C36C4" w:rsidP="000C36C4">
      <w:pPr>
        <w:pStyle w:val="a4"/>
        <w:jc w:val="right"/>
      </w:pPr>
      <w:r>
        <w:t xml:space="preserve">к постановлению администрации </w:t>
      </w:r>
    </w:p>
    <w:p w14:paraId="7468DB96" w14:textId="77777777" w:rsidR="000C36C4" w:rsidRDefault="00E10F5C" w:rsidP="000C36C4">
      <w:pPr>
        <w:pStyle w:val="a4"/>
        <w:jc w:val="right"/>
      </w:pPr>
      <w:r>
        <w:t xml:space="preserve">Коноковского </w:t>
      </w:r>
      <w:r w:rsidR="000C36C4">
        <w:t xml:space="preserve"> сельского поселения </w:t>
      </w:r>
    </w:p>
    <w:p w14:paraId="75BCFE9A" w14:textId="30A2DF5E" w:rsidR="000C36C4" w:rsidRDefault="000C36C4" w:rsidP="000C36C4">
      <w:pPr>
        <w:pStyle w:val="a4"/>
        <w:jc w:val="right"/>
      </w:pPr>
      <w:r>
        <w:t xml:space="preserve">от </w:t>
      </w:r>
      <w:r w:rsidR="00186D6E">
        <w:t>05.02.2021</w:t>
      </w:r>
      <w:r w:rsidR="00E10F5C">
        <w:t xml:space="preserve">г. № </w:t>
      </w:r>
      <w:r w:rsidR="00186D6E">
        <w:t>28</w:t>
      </w:r>
      <w:r>
        <w:t xml:space="preserve"> </w:t>
      </w:r>
    </w:p>
    <w:p w14:paraId="520A1DFC" w14:textId="77777777" w:rsidR="00721BF0" w:rsidRDefault="00721BF0" w:rsidP="00721BF0">
      <w:pPr>
        <w:pStyle w:val="headertext"/>
        <w:jc w:val="center"/>
      </w:pPr>
      <w:r>
        <w:br/>
      </w:r>
      <w:r>
        <w:br/>
        <w:t xml:space="preserve">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</w:t>
      </w:r>
    </w:p>
    <w:p w14:paraId="692D27E2" w14:textId="77777777" w:rsidR="00721BF0" w:rsidRDefault="00721BF0" w:rsidP="00721BF0">
      <w:pPr>
        <w:pStyle w:val="3"/>
      </w:pPr>
      <w:r>
        <w:t>1. Общие положения</w:t>
      </w:r>
    </w:p>
    <w:p w14:paraId="045FF30E" w14:textId="5CE76FBD" w:rsidR="00721BF0" w:rsidRDefault="00721BF0" w:rsidP="00721BF0">
      <w:pPr>
        <w:pStyle w:val="formattext"/>
      </w:pPr>
      <w:r>
        <w:br/>
        <w:t xml:space="preserve">1.1.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(далее - Порядок), разработан на основании </w:t>
      </w:r>
      <w:hyperlink r:id="rId10" w:history="1">
        <w:r w:rsidRPr="00682B7E">
          <w:rPr>
            <w:rStyle w:val="a8"/>
            <w:color w:val="auto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682B7E">
        <w:t xml:space="preserve">, </w:t>
      </w:r>
      <w:hyperlink r:id="rId11" w:history="1">
        <w:r w:rsidRPr="00682B7E">
          <w:rPr>
            <w:rStyle w:val="a8"/>
            <w:color w:val="auto"/>
            <w:u w:val="none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>
        <w:t xml:space="preserve">, а также в соответствии с Уставом </w:t>
      </w:r>
      <w:r w:rsidR="00186D6E">
        <w:t>Коноковского сельского поселения Успенского района</w:t>
      </w:r>
      <w:r>
        <w:t xml:space="preserve"> с целью поддержки малого и среднего предпринимательства в </w:t>
      </w:r>
      <w:r w:rsidR="00186D6E">
        <w:t>Коноковском сельском поселении</w:t>
      </w:r>
      <w:r>
        <w:t>.</w:t>
      </w:r>
    </w:p>
    <w:p w14:paraId="6FFC0D6A" w14:textId="3B83EFAB" w:rsidR="00721BF0" w:rsidRDefault="00721BF0" w:rsidP="00721BF0">
      <w:pPr>
        <w:pStyle w:val="formattext"/>
      </w:pPr>
      <w:r>
        <w:t xml:space="preserve">1.2. Настоящий Порядок определяет процедуру формирования, ведения (в том числе ежегодного дополнения) и обязательного опубликования перечня имущества, являющегося собственностью </w:t>
      </w:r>
      <w:r w:rsidR="00186D6E">
        <w:t>Коноковского сельского поселения</w:t>
      </w:r>
      <w:r>
        <w:t xml:space="preserve"> (далее - муниципальное имущество),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</w:t>
      </w:r>
      <w:r w:rsidRPr="00682B7E">
        <w:t xml:space="preserve">18 </w:t>
      </w:r>
      <w:hyperlink r:id="rId12" w:history="1">
        <w:r w:rsidRPr="00682B7E">
          <w:rPr>
            <w:rStyle w:val="a8"/>
            <w:color w:val="auto"/>
            <w:u w:val="none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>
        <w:t xml:space="preserve"> в </w:t>
      </w:r>
      <w:r w:rsidR="00186D6E">
        <w:t>Коноковском сельском поселении</w:t>
      </w:r>
      <w:r>
        <w:t xml:space="preserve"> (далее - Перечень).</w:t>
      </w:r>
    </w:p>
    <w:p w14:paraId="339B9797" w14:textId="4F8E538E" w:rsidR="00721BF0" w:rsidRDefault="00721BF0" w:rsidP="00721BF0">
      <w:pPr>
        <w:pStyle w:val="formattext"/>
      </w:pPr>
      <w:r>
        <w:t>1.3. Формирование Перечня осуществляется в целях реализации полномочий органов местного самоуправления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14:paraId="73134DE6" w14:textId="22283FA9" w:rsidR="00721BF0" w:rsidRDefault="00721BF0" w:rsidP="00721BF0">
      <w:pPr>
        <w:pStyle w:val="formattext"/>
      </w:pPr>
      <w:r>
        <w:t xml:space="preserve">1.4. Запрещается продажа муниципального имущества, включенного в указанный в п. 1.2 настоящего Порядка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3" w:history="1">
        <w:r w:rsidRPr="00682B7E">
          <w:rPr>
            <w:rStyle w:val="a8"/>
            <w:color w:val="auto"/>
            <w:u w:val="none"/>
          </w:rPr>
          <w:t xml:space="preserve">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  </w:r>
        <w:r w:rsidRPr="00682B7E">
          <w:rPr>
            <w:rStyle w:val="a8"/>
            <w:color w:val="auto"/>
            <w:u w:val="none"/>
          </w:rPr>
          <w:lastRenderedPageBreak/>
          <w:t>предпринимательства, и о внесении изменений в отдельные законодательные акты Российской Федерации"</w:t>
        </w:r>
      </w:hyperlink>
      <w:r w:rsidRPr="00682B7E">
        <w:t xml:space="preserve"> и в случаях, указанных в подпунктах 6, 8 и 9 пункта 2 статьи 39.3 </w:t>
      </w:r>
      <w:hyperlink r:id="rId14" w:history="1">
        <w:r w:rsidRPr="00682B7E">
          <w:rPr>
            <w:rStyle w:val="a8"/>
            <w:color w:val="auto"/>
            <w:u w:val="none"/>
          </w:rPr>
          <w:t>Земельного кодекса Российской Федерации</w:t>
        </w:r>
      </w:hyperlink>
      <w:r w:rsidRPr="00682B7E">
        <w:t xml:space="preserve">. </w:t>
      </w:r>
      <w: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 инфраструктуры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</w:t>
      </w:r>
      <w:hyperlink r:id="rId15" w:history="1">
        <w:r w:rsidRPr="00682B7E">
          <w:rPr>
            <w:rStyle w:val="a8"/>
            <w:color w:val="auto"/>
            <w:u w:val="none"/>
          </w:rPr>
          <w:t>Федерального закона от 26 июля 2006 года N 135-ФЗ "О защите конкуренции"</w:t>
        </w:r>
      </w:hyperlink>
      <w:r w:rsidRPr="00682B7E">
        <w:t>.</w:t>
      </w:r>
    </w:p>
    <w:p w14:paraId="46A06CC9" w14:textId="623079DC" w:rsidR="00721BF0" w:rsidRDefault="00721BF0" w:rsidP="00721BF0">
      <w:pPr>
        <w:pStyle w:val="formattext"/>
      </w:pPr>
      <w:r>
        <w:t>1.5. Срок, на который заключаются договоры аренды в отношении имущества, включенного в Перечень, должен составлять не менее чем пять лет без права выкупа арендованного объекта, сдачи его в безвозмездное пользование, переуступки прав и обязанностей по договору аренды третьим лицам, залога арендных прав и внесения его в качестве вклада в уставный капитал.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14:paraId="137A3B28" w14:textId="77777777" w:rsidR="00721BF0" w:rsidRDefault="00721BF0" w:rsidP="00721BF0">
      <w:pPr>
        <w:pStyle w:val="3"/>
      </w:pPr>
      <w:r>
        <w:t>2. Формирование и ведение Перечня</w:t>
      </w:r>
    </w:p>
    <w:p w14:paraId="533C22BB" w14:textId="78BFD8D1" w:rsidR="00721BF0" w:rsidRDefault="00721BF0" w:rsidP="00721BF0">
      <w:pPr>
        <w:pStyle w:val="formattext"/>
      </w:pPr>
      <w:r>
        <w:t>2.1. В Перечень включаются сведения о муниципальном имуществе, соответствующем следующим критериям:</w:t>
      </w:r>
    </w:p>
    <w:p w14:paraId="450D386D" w14:textId="72EDB957" w:rsidR="00721BF0" w:rsidRDefault="00721BF0" w:rsidP="00721BF0">
      <w:pPr>
        <w:pStyle w:val="formattext"/>
      </w:pPr>
      <w: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273A74EE" w14:textId="24EC42B5" w:rsidR="00721BF0" w:rsidRDefault="00721BF0" w:rsidP="00721BF0">
      <w:pPr>
        <w:pStyle w:val="formattext"/>
      </w:pPr>
      <w:r>
        <w:t>б) муниципальное имущество не ограничено в обороте;</w:t>
      </w:r>
    </w:p>
    <w:p w14:paraId="08A4A54E" w14:textId="16C7D639" w:rsidR="00721BF0" w:rsidRDefault="00721BF0" w:rsidP="00721BF0">
      <w:pPr>
        <w:pStyle w:val="formattext"/>
      </w:pPr>
      <w:r>
        <w:t>в) муниципальное имущество не является объектом религиозного назначения;</w:t>
      </w:r>
    </w:p>
    <w:p w14:paraId="2F6668D2" w14:textId="0B721297" w:rsidR="00721BF0" w:rsidRDefault="00721BF0" w:rsidP="00721BF0">
      <w:pPr>
        <w:pStyle w:val="formattext"/>
      </w:pPr>
      <w:r>
        <w:t>г) муниципальное имущество не является объектом незавершенного строительства;</w:t>
      </w:r>
    </w:p>
    <w:p w14:paraId="06CFFEB5" w14:textId="323FE214" w:rsidR="00721BF0" w:rsidRDefault="00721BF0" w:rsidP="00721BF0">
      <w:pPr>
        <w:pStyle w:val="formattext"/>
      </w:pPr>
      <w:r>
        <w:t>д) муниципальное имущество не признано аварийным и подлежащим сносу или реконструкции;</w:t>
      </w:r>
    </w:p>
    <w:p w14:paraId="746B24FE" w14:textId="57D0EE15" w:rsidR="00721BF0" w:rsidRDefault="00721BF0" w:rsidP="00721BF0">
      <w:pPr>
        <w:pStyle w:val="formattext"/>
      </w:pPr>
      <w:r>
        <w:t>е) в отношении муниципального имущества не принято решение о его приватизации либо о предоставлении его иным лицам;</w:t>
      </w:r>
    </w:p>
    <w:p w14:paraId="4D7709CD" w14:textId="054A8D26" w:rsidR="00721BF0" w:rsidRPr="00812CF8" w:rsidRDefault="00721BF0" w:rsidP="00721BF0">
      <w:pPr>
        <w:pStyle w:val="formattext"/>
      </w:pPr>
      <w:r>
        <w:t xml:space="preserve">ж) в отношении муниципального имущества осуществлена государственная регистрация права муниципальной собственности в соответствии с </w:t>
      </w:r>
      <w:hyperlink r:id="rId16" w:history="1">
        <w:r w:rsidRPr="00812CF8">
          <w:rPr>
            <w:rStyle w:val="a8"/>
            <w:color w:val="auto"/>
            <w:u w:val="none"/>
          </w:rPr>
          <w:t>Федеральным законом от 13.07.2015 N 218-ФЗ "О государственной регистрации недвижимости"</w:t>
        </w:r>
      </w:hyperlink>
      <w:r w:rsidRPr="00812CF8">
        <w:t>.</w:t>
      </w:r>
    </w:p>
    <w:p w14:paraId="6ABFDC1B" w14:textId="1815A567" w:rsidR="00721BF0" w:rsidRPr="00812CF8" w:rsidRDefault="00721BF0" w:rsidP="00721BF0">
      <w:pPr>
        <w:pStyle w:val="formattext"/>
      </w:pPr>
      <w:r>
        <w:t xml:space="preserve">2.2. Сведения о муниципальном имуществе вносятся в Перечень в составе и по форме, которые установлены в соответствии с частью 4.4 статьи 18 </w:t>
      </w:r>
      <w:hyperlink r:id="rId17" w:history="1">
        <w:r w:rsidRPr="00812CF8">
          <w:rPr>
            <w:rStyle w:val="a8"/>
            <w:color w:val="auto"/>
            <w:u w:val="none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812CF8">
        <w:t>.</w:t>
      </w:r>
    </w:p>
    <w:p w14:paraId="40EB5645" w14:textId="1F596B89" w:rsidR="00812CF8" w:rsidRDefault="00721BF0" w:rsidP="00721BF0">
      <w:pPr>
        <w:pStyle w:val="formattext"/>
      </w:pPr>
      <w:r>
        <w:t xml:space="preserve">2.3. Внесение сведений о муниципальном имуществе в Перечень (в том числе ежегодное дополнение до 1 ноября текущего года), а также исключение сведений о муниципальном </w:t>
      </w:r>
    </w:p>
    <w:p w14:paraId="447F31C6" w14:textId="77777777" w:rsidR="00812CF8" w:rsidRDefault="00812CF8" w:rsidP="00721BF0">
      <w:pPr>
        <w:pStyle w:val="formattext"/>
      </w:pPr>
    </w:p>
    <w:p w14:paraId="5D6BE175" w14:textId="20824705" w:rsidR="00721BF0" w:rsidRDefault="00721BF0" w:rsidP="00721BF0">
      <w:pPr>
        <w:pStyle w:val="formattext"/>
      </w:pPr>
      <w:r>
        <w:t xml:space="preserve">имуществе из Перечня утверждаются постановлением администрации </w:t>
      </w:r>
      <w:r w:rsidR="00186D6E">
        <w:t>Коноковского сельского поселения</w:t>
      </w:r>
      <w:r>
        <w:t>.</w:t>
      </w:r>
    </w:p>
    <w:p w14:paraId="0EB523B1" w14:textId="5EA54BF3" w:rsidR="00721BF0" w:rsidRDefault="00721BF0" w:rsidP="00721BF0">
      <w:pPr>
        <w:pStyle w:val="formattext"/>
      </w:pPr>
      <w:r>
        <w:t xml:space="preserve">2.4. В Перечень не включаются земельные участки, предусмотренные подпунктами 1 - 10, 13 - 15, 18 и 19 пункта 8 статьи 39.11 </w:t>
      </w:r>
      <w:hyperlink r:id="rId18" w:history="1">
        <w:r w:rsidRPr="00812CF8">
          <w:rPr>
            <w:rStyle w:val="a8"/>
            <w:color w:val="auto"/>
            <w:u w:val="none"/>
          </w:rPr>
          <w:t>Земельного кодекса Российской Федерации</w:t>
        </w:r>
      </w:hyperlink>
      <w:r w:rsidRPr="00812CF8">
        <w:t>,</w:t>
      </w:r>
      <w:r>
        <w:t xml:space="preserve"> за исключением земельных участков, предоставленных в аренду субъектам малого и среднего предпринимательства.</w:t>
      </w:r>
    </w:p>
    <w:p w14:paraId="5626FD23" w14:textId="065F8D03" w:rsidR="00721BF0" w:rsidRDefault="00721BF0" w:rsidP="00721BF0">
      <w:pPr>
        <w:pStyle w:val="formattext"/>
      </w:pPr>
      <w:r>
        <w:t>2.5. Муниципальное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учреждением, по предложению указанных предприятий или учреждений и с согласия администрации может быть включено в Перечень, указанный в п. 1.2 настоящего Порядка, в порядке, установленном настоящим Порядком,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30CA1EA1" w14:textId="1AB15680" w:rsidR="00721BF0" w:rsidRDefault="00721BF0" w:rsidP="00721BF0">
      <w:pPr>
        <w:pStyle w:val="formattext"/>
      </w:pPr>
      <w:r>
        <w:t>2.6. Перечень должен содержать следующие сведения о включенном в него объекте имущества:</w:t>
      </w:r>
    </w:p>
    <w:p w14:paraId="5505C414" w14:textId="20503F00" w:rsidR="00721BF0" w:rsidRDefault="00721BF0" w:rsidP="00721BF0">
      <w:pPr>
        <w:pStyle w:val="formattext"/>
      </w:pPr>
      <w:r>
        <w:t>- наименование имущества;</w:t>
      </w:r>
    </w:p>
    <w:p w14:paraId="594018F1" w14:textId="418D95F4" w:rsidR="00721BF0" w:rsidRDefault="00721BF0" w:rsidP="00721BF0">
      <w:pPr>
        <w:pStyle w:val="formattext"/>
      </w:pPr>
      <w:r>
        <w:t>- год ввода в эксплуатацию (для объектов недвижимости) и год выпуска (для объектов движимого имущества);</w:t>
      </w:r>
    </w:p>
    <w:p w14:paraId="0B09C20D" w14:textId="6FBE78E5" w:rsidR="00721BF0" w:rsidRDefault="00721BF0" w:rsidP="00721BF0">
      <w:pPr>
        <w:pStyle w:val="formattext"/>
      </w:pPr>
      <w:r>
        <w:t>- вид, номер и дата государственной регистрации права, согласно выписке из ЕГРН (для объектов недвижимости);</w:t>
      </w:r>
    </w:p>
    <w:p w14:paraId="106620CD" w14:textId="7930DF6D" w:rsidR="00721BF0" w:rsidRDefault="00721BF0" w:rsidP="00721BF0">
      <w:pPr>
        <w:pStyle w:val="formattext"/>
      </w:pPr>
      <w:r>
        <w:t>- кадастровый номер (для объектов недвижимости) и инвентарный номер (для объектов движимого имущества);</w:t>
      </w:r>
    </w:p>
    <w:p w14:paraId="3905152A" w14:textId="62F84AB6" w:rsidR="00721BF0" w:rsidRDefault="00721BF0" w:rsidP="00721BF0">
      <w:pPr>
        <w:pStyle w:val="formattext"/>
      </w:pPr>
      <w:r>
        <w:t>- место нахождения имущества (для объектов недвижимости);</w:t>
      </w:r>
    </w:p>
    <w:p w14:paraId="1309CB0C" w14:textId="6A571A88" w:rsidR="00721BF0" w:rsidRDefault="00721BF0" w:rsidP="00721BF0">
      <w:pPr>
        <w:pStyle w:val="formattext"/>
      </w:pPr>
      <w:r>
        <w:t>- номер и назначение помещения согласно экспликации к поэтажному плану (для отдельных помещений в зданиях);</w:t>
      </w:r>
    </w:p>
    <w:p w14:paraId="79BF3637" w14:textId="2AA1BB42" w:rsidR="00721BF0" w:rsidRDefault="00721BF0" w:rsidP="00721BF0">
      <w:pPr>
        <w:pStyle w:val="formattext"/>
      </w:pPr>
      <w:r>
        <w:t>- площадь имущества (для объектов недвижимости);</w:t>
      </w:r>
    </w:p>
    <w:p w14:paraId="378FD84A" w14:textId="1999A361" w:rsidR="00721BF0" w:rsidRDefault="00721BF0" w:rsidP="00721BF0">
      <w:pPr>
        <w:pStyle w:val="formattext"/>
      </w:pPr>
      <w:r>
        <w:t>- цель предоставления имущества;</w:t>
      </w:r>
    </w:p>
    <w:p w14:paraId="24694F8C" w14:textId="361D6FE5" w:rsidR="00721BF0" w:rsidRDefault="00721BF0" w:rsidP="00721BF0">
      <w:pPr>
        <w:pStyle w:val="formattext"/>
      </w:pPr>
      <w:r>
        <w:t>- существующие ограничения (обременения) по использованию имущества.</w:t>
      </w:r>
    </w:p>
    <w:p w14:paraId="771D7E54" w14:textId="225A6BC0" w:rsidR="00721BF0" w:rsidRDefault="00721BF0" w:rsidP="00721BF0">
      <w:pPr>
        <w:pStyle w:val="formattext"/>
      </w:pPr>
      <w:r>
        <w:t>2.7. Формирование и ведение Перечня осуществляются уполномоченным органом в следующем порядке:</w:t>
      </w:r>
    </w:p>
    <w:p w14:paraId="41845FDD" w14:textId="01E46A23" w:rsidR="00721BF0" w:rsidRDefault="00721BF0" w:rsidP="00721BF0">
      <w:pPr>
        <w:pStyle w:val="formattext"/>
      </w:pPr>
      <w:r>
        <w:t xml:space="preserve">2.7.1. Внесение сведений об имуществе в Перечень, а также исключение сведений об имуществе из Перечня осуществляются по инициативе структурных подразделений администрации, а также на основе предложений о включении имущества в Перечень, передаче в аренду или на ином праве, поступивших от координационного Совета по вопросам развития малого и среднего предпринимательства на территории </w:t>
      </w:r>
      <w:r w:rsidR="00186D6E">
        <w:t>сельского поселения</w:t>
      </w:r>
      <w:r>
        <w:t>,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иных лиц и организаций.</w:t>
      </w:r>
    </w:p>
    <w:p w14:paraId="0E5E8B2A" w14:textId="77777777" w:rsidR="00721BF0" w:rsidRDefault="00721BF0" w:rsidP="00721BF0">
      <w:pPr>
        <w:pStyle w:val="formattext"/>
      </w:pPr>
      <w:r>
        <w:lastRenderedPageBreak/>
        <w:br/>
        <w:t>Объекты имущества, предлагаемые для включения в Перечень, должны быть свободны от прав третьих лиц (за исключением имущественных прав субъектов малого и среднего предпринимательства, муниципальных предприятий и муниципальных учреждений) в течение одного года, предшествующего дате подачи предложения об их включении в Перечень.</w:t>
      </w:r>
    </w:p>
    <w:p w14:paraId="5C0D709F" w14:textId="32C87BD6" w:rsidR="00721BF0" w:rsidRDefault="00721BF0" w:rsidP="00721BF0">
      <w:pPr>
        <w:pStyle w:val="formattext"/>
      </w:pPr>
      <w:r>
        <w:t xml:space="preserve">2.7.2. Рассмотрение предложений, указанных в пункте 2.7.1 настоящего Порядка осуществляется </w:t>
      </w:r>
      <w:r w:rsidR="00682B7E">
        <w:t xml:space="preserve">администрацией Коноковского сельского поселения </w:t>
      </w:r>
      <w:r>
        <w:t xml:space="preserve"> (далее - Отдел).</w:t>
      </w:r>
    </w:p>
    <w:p w14:paraId="0AA65D9B" w14:textId="50438048" w:rsidR="00721BF0" w:rsidRDefault="00721BF0" w:rsidP="00721BF0">
      <w:pPr>
        <w:pStyle w:val="formattext"/>
      </w:pPr>
      <w:r>
        <w:t xml:space="preserve">2.7.3. Отдел в течение 10 календарных дней со дня поступления предложений осуществляет их анализ, обобщение и направляет их на согласование в координационный Совет по вопросам развития малого и среднего предпринимательства на территории </w:t>
      </w:r>
      <w:r w:rsidR="00682B7E">
        <w:t>седьского поселения</w:t>
      </w:r>
      <w:r>
        <w:t>.</w:t>
      </w:r>
    </w:p>
    <w:p w14:paraId="2B61AE9E" w14:textId="489D3C32" w:rsidR="00721BF0" w:rsidRDefault="00721BF0" w:rsidP="00721BF0">
      <w:pPr>
        <w:pStyle w:val="formattext"/>
      </w:pPr>
      <w:r>
        <w:t>2.7.4. По итогам рассмотрения предложений координационным Советом по вопросам развития малого и среднего предпринимательства в течение 20 календарных дней обеспечивает принятие постановления администрации о внесении соответствующих изменений в Перечень либо направляет лицу, представившему предложение, мотивированный ответ о невозможности включения объекта имущества в Перечень и (или) исключения объекта имущества из Перечня.</w:t>
      </w:r>
    </w:p>
    <w:p w14:paraId="5D74BCC9" w14:textId="531B3589" w:rsidR="00721BF0" w:rsidRDefault="00721BF0" w:rsidP="00721BF0">
      <w:pPr>
        <w:pStyle w:val="formattext"/>
      </w:pPr>
      <w:r>
        <w:t>2.8. Исключение объектов имущества из утвержденного Перечня осуществляется в следующих случаях:</w:t>
      </w:r>
    </w:p>
    <w:p w14:paraId="627B5F9B" w14:textId="55E1ADC6" w:rsidR="00721BF0" w:rsidRDefault="00721BF0" w:rsidP="00721BF0">
      <w:pPr>
        <w:pStyle w:val="formattext"/>
      </w:pPr>
      <w:r>
        <w:t>2.8.1. Предложений структурных подразделений администрации об исключении объектов имущества из Перечня (с мотивированным обоснованием необходимости исключения).</w:t>
      </w:r>
    </w:p>
    <w:p w14:paraId="320FAF6D" w14:textId="4DD45913" w:rsidR="00721BF0" w:rsidRDefault="00721BF0" w:rsidP="00721BF0">
      <w:pPr>
        <w:pStyle w:val="formattext"/>
      </w:pPr>
      <w:r>
        <w:t>2.8.2. Списания с бухгалтерского учета объекта имущества, включенного в Перечень, а также изменения характеристик указанного объекта, в результате которого он становится непригодным для использования субъектами малого и среднего предпринимательства по целевому назначению.</w:t>
      </w:r>
    </w:p>
    <w:p w14:paraId="1EC9B494" w14:textId="666A0711" w:rsidR="00721BF0" w:rsidRDefault="00721BF0" w:rsidP="00721BF0">
      <w:pPr>
        <w:pStyle w:val="formattext"/>
      </w:pPr>
      <w:r>
        <w:t>2.8.3. В случае прекращения на объект имущества, включенный в Перечень, права собственности.</w:t>
      </w:r>
    </w:p>
    <w:p w14:paraId="3B214C49" w14:textId="0C9DF6DD" w:rsidR="00721BF0" w:rsidRDefault="00721BF0" w:rsidP="00721BF0">
      <w:pPr>
        <w:pStyle w:val="formattext"/>
      </w:pPr>
      <w:r>
        <w:t>2.8.4. При необходимости использования объекта имущества, включенного в Перечень, для муниципальных нужд.</w:t>
      </w:r>
    </w:p>
    <w:p w14:paraId="0778610B" w14:textId="23142E0A" w:rsidR="00721BF0" w:rsidRDefault="00721BF0" w:rsidP="00721BF0">
      <w:pPr>
        <w:pStyle w:val="formattext"/>
      </w:pPr>
      <w:r>
        <w:t>2.9. Ведение Перечня осуществляется в электронном виде и на бумажном носителе.</w:t>
      </w:r>
    </w:p>
    <w:p w14:paraId="302F9247" w14:textId="77777777" w:rsidR="00721BF0" w:rsidRDefault="00721BF0" w:rsidP="00721BF0">
      <w:pPr>
        <w:pStyle w:val="3"/>
      </w:pPr>
      <w:r>
        <w:t>3. Обязательное опубликование Перечня</w:t>
      </w:r>
    </w:p>
    <w:p w14:paraId="106DF324" w14:textId="5EC42320" w:rsidR="00682B7E" w:rsidRDefault="00721BF0" w:rsidP="00682B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Pr="00682B7E">
        <w:rPr>
          <w:rFonts w:ascii="Times New Roman" w:hAnsi="Times New Roman" w:cs="Times New Roman"/>
          <w:sz w:val="24"/>
          <w:szCs w:val="24"/>
        </w:rPr>
        <w:t xml:space="preserve">Перечень и все вносимые в него изменения подлежат обязательному  размещению на официальном сайте </w:t>
      </w:r>
      <w:r w:rsidR="00682B7E" w:rsidRPr="00682B7E">
        <w:rPr>
          <w:rFonts w:ascii="Times New Roman" w:hAnsi="Times New Roman" w:cs="Times New Roman"/>
          <w:bCs/>
          <w:color w:val="000000"/>
          <w:sz w:val="24"/>
          <w:szCs w:val="24"/>
        </w:rPr>
        <w:t>Коноковского сельского поселения Успенского района</w:t>
      </w:r>
      <w:r w:rsidR="00682B7E" w:rsidRPr="00682B7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82B7E" w:rsidRPr="00682B7E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682B7E" w:rsidRPr="00682B7E">
        <w:rPr>
          <w:rFonts w:ascii="Times New Roman" w:hAnsi="Times New Roman" w:cs="Times New Roman"/>
          <w:sz w:val="24"/>
          <w:szCs w:val="24"/>
        </w:rPr>
        <w:t>-</w:t>
      </w:r>
      <w:r w:rsidR="00682B7E" w:rsidRPr="00682B7E">
        <w:rPr>
          <w:rFonts w:ascii="Times New Roman" w:hAnsi="Times New Roman" w:cs="Times New Roman"/>
          <w:sz w:val="24"/>
          <w:szCs w:val="24"/>
          <w:lang w:val="en-US"/>
        </w:rPr>
        <w:t>konokovo</w:t>
      </w:r>
      <w:r w:rsidR="00682B7E" w:rsidRPr="00682B7E">
        <w:rPr>
          <w:rFonts w:ascii="Times New Roman" w:hAnsi="Times New Roman" w:cs="Times New Roman"/>
          <w:sz w:val="24"/>
          <w:szCs w:val="24"/>
        </w:rPr>
        <w:t>.</w:t>
      </w:r>
      <w:r w:rsidR="00682B7E" w:rsidRPr="00682B7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82B7E" w:rsidRPr="00682B7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14:paraId="25846888" w14:textId="63AADE14" w:rsidR="00682B7E" w:rsidRDefault="00682B7E" w:rsidP="00682B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699B5" w14:textId="66D2C97C" w:rsidR="00682B7E" w:rsidRPr="00682B7E" w:rsidRDefault="00682B7E" w:rsidP="00682B7E">
      <w:pPr>
        <w:jc w:val="both"/>
        <w:rPr>
          <w:rFonts w:ascii="Times New Roman" w:hAnsi="Times New Roman" w:cs="Times New Roman"/>
          <w:i/>
          <w:kern w:val="2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Коноковского сельского поселения                                </w:t>
      </w:r>
      <w:r w:rsidR="00812CF8">
        <w:rPr>
          <w:rFonts w:ascii="Times New Roman" w:hAnsi="Times New Roman" w:cs="Times New Roman"/>
          <w:sz w:val="24"/>
          <w:szCs w:val="24"/>
        </w:rPr>
        <w:t>Е.И.Моргачева</w:t>
      </w:r>
    </w:p>
    <w:p w14:paraId="2C0B78DF" w14:textId="65157056" w:rsidR="00721BF0" w:rsidRDefault="00721BF0" w:rsidP="00721BF0">
      <w:pPr>
        <w:pStyle w:val="formattext"/>
      </w:pPr>
      <w:r>
        <w:t>.</w:t>
      </w:r>
    </w:p>
    <w:p w14:paraId="57DF31D2" w14:textId="77777777" w:rsidR="00E37078" w:rsidRPr="00E37078" w:rsidRDefault="00E37078" w:rsidP="00721BF0">
      <w:pPr>
        <w:pStyle w:val="a4"/>
        <w:jc w:val="center"/>
      </w:pPr>
    </w:p>
    <w:sectPr w:rsidR="00E37078" w:rsidRPr="00E37078" w:rsidSect="00E10F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D7D"/>
    <w:rsid w:val="000C36C4"/>
    <w:rsid w:val="00186D6E"/>
    <w:rsid w:val="005C3671"/>
    <w:rsid w:val="006615C0"/>
    <w:rsid w:val="00682B7E"/>
    <w:rsid w:val="006E499F"/>
    <w:rsid w:val="00721BF0"/>
    <w:rsid w:val="007364CA"/>
    <w:rsid w:val="00812CF8"/>
    <w:rsid w:val="0089070D"/>
    <w:rsid w:val="008F773D"/>
    <w:rsid w:val="00B55FEE"/>
    <w:rsid w:val="00B909BA"/>
    <w:rsid w:val="00BD43FE"/>
    <w:rsid w:val="00BF6DE4"/>
    <w:rsid w:val="00C85D7D"/>
    <w:rsid w:val="00E10F5C"/>
    <w:rsid w:val="00E37078"/>
    <w:rsid w:val="00E8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408F"/>
  <w15:docId w15:val="{02E5EE98-F9F9-468E-9809-E96A2E64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73D"/>
  </w:style>
  <w:style w:type="paragraph" w:styleId="1">
    <w:name w:val="heading 1"/>
    <w:basedOn w:val="a"/>
    <w:next w:val="a"/>
    <w:link w:val="10"/>
    <w:qFormat/>
    <w:rsid w:val="00C85D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B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C85D7D"/>
  </w:style>
  <w:style w:type="paragraph" w:customStyle="1" w:styleId="100">
    <w:name w:val="10"/>
    <w:basedOn w:val="a"/>
    <w:rsid w:val="00C8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3"/>
    <w:basedOn w:val="a0"/>
    <w:rsid w:val="00C85D7D"/>
  </w:style>
  <w:style w:type="paragraph" w:customStyle="1" w:styleId="300">
    <w:name w:val="30"/>
    <w:basedOn w:val="a"/>
    <w:rsid w:val="00C8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85D7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C8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5D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D7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21BF0"/>
    <w:rPr>
      <w:color w:val="0000FF"/>
      <w:u w:val="single"/>
    </w:rPr>
  </w:style>
  <w:style w:type="paragraph" w:customStyle="1" w:styleId="headertext">
    <w:name w:val="headertext"/>
    <w:basedOn w:val="a"/>
    <w:rsid w:val="0072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2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21B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3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06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111239" TargetMode="External"/><Relationship Id="rId18" Type="http://schemas.openxmlformats.org/officeDocument/2006/relationships/hyperlink" Target="http://docs.cntd.ru/document/744100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2053196" TargetMode="External"/><Relationship Id="rId1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8740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05319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1239" TargetMode="External"/><Relationship Id="rId1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399A8-74FC-4427-B9C5-431EC60A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8</cp:revision>
  <cp:lastPrinted>2021-02-16T09:13:00Z</cp:lastPrinted>
  <dcterms:created xsi:type="dcterms:W3CDTF">2017-02-13T12:00:00Z</dcterms:created>
  <dcterms:modified xsi:type="dcterms:W3CDTF">2021-02-16T09:14:00Z</dcterms:modified>
</cp:coreProperties>
</file>