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32C6A" w14:textId="77777777" w:rsidR="003B3FB9" w:rsidRDefault="003B3FB9" w:rsidP="00E03073">
      <w:pPr>
        <w:jc w:val="center"/>
        <w:rPr>
          <w:b/>
          <w:sz w:val="28"/>
          <w:szCs w:val="28"/>
        </w:rPr>
      </w:pPr>
      <w:r w:rsidRPr="00543599">
        <w:rPr>
          <w:noProof/>
        </w:rPr>
        <w:drawing>
          <wp:inline distT="0" distB="0" distL="0" distR="0" wp14:anchorId="56FA0156" wp14:editId="6DA5DBFC">
            <wp:extent cx="552450" cy="809625"/>
            <wp:effectExtent l="0" t="0" r="0" b="9525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6CEF7" w14:textId="3ABF3CAB" w:rsidR="003B3FB9" w:rsidRDefault="003B3FB9" w:rsidP="003B3FB9">
      <w:pPr>
        <w:jc w:val="center"/>
        <w:rPr>
          <w:b/>
        </w:rPr>
      </w:pPr>
      <w:proofErr w:type="gramStart"/>
      <w:r w:rsidRPr="00C85D7D">
        <w:rPr>
          <w:b/>
        </w:rPr>
        <w:t>АДМИНИСТРАЦИЯ  КОНОКОВСКОГО</w:t>
      </w:r>
      <w:proofErr w:type="gramEnd"/>
      <w:r w:rsidRPr="00C85D7D">
        <w:rPr>
          <w:b/>
        </w:rPr>
        <w:t xml:space="preserve"> СЕЛЬСКОГО ПОСЕЛЕНИЯ УСПЕНСКОГО РАЙОНА</w:t>
      </w:r>
    </w:p>
    <w:p w14:paraId="55872F08" w14:textId="77777777" w:rsidR="003B3FB9" w:rsidRPr="00C85D7D" w:rsidRDefault="003B3FB9" w:rsidP="003B3FB9">
      <w:pPr>
        <w:jc w:val="center"/>
        <w:rPr>
          <w:b/>
        </w:rPr>
      </w:pPr>
    </w:p>
    <w:p w14:paraId="455EB25F" w14:textId="77777777" w:rsidR="003B3FB9" w:rsidRPr="00C85D7D" w:rsidRDefault="003B3FB9" w:rsidP="003B3FB9">
      <w:pPr>
        <w:jc w:val="center"/>
        <w:rPr>
          <w:b/>
          <w:sz w:val="36"/>
          <w:szCs w:val="36"/>
        </w:rPr>
      </w:pPr>
      <w:r w:rsidRPr="00C85D7D">
        <w:rPr>
          <w:b/>
          <w:sz w:val="36"/>
          <w:szCs w:val="36"/>
        </w:rPr>
        <w:t>ПОСТАНОВЛЕНИЕ</w:t>
      </w:r>
    </w:p>
    <w:p w14:paraId="5CEDBBC7" w14:textId="77777777" w:rsidR="003B3FB9" w:rsidRPr="00C85D7D" w:rsidRDefault="003B3FB9" w:rsidP="003B3FB9">
      <w:pPr>
        <w:jc w:val="center"/>
      </w:pPr>
    </w:p>
    <w:p w14:paraId="2749B642" w14:textId="1C9A7143" w:rsidR="003B3FB9" w:rsidRPr="00365D02" w:rsidRDefault="003B3FB9" w:rsidP="003B3FB9">
      <w:r w:rsidRPr="00365D02">
        <w:t xml:space="preserve">от   28 </w:t>
      </w:r>
      <w:proofErr w:type="gramStart"/>
      <w:r w:rsidRPr="00365D02">
        <w:t>сентября  2020</w:t>
      </w:r>
      <w:proofErr w:type="gramEnd"/>
      <w:r w:rsidRPr="00365D02">
        <w:t xml:space="preserve"> года</w:t>
      </w:r>
      <w:r w:rsidRPr="00365D02">
        <w:tab/>
      </w:r>
      <w:r w:rsidRPr="00365D02">
        <w:tab/>
        <w:t xml:space="preserve">                                                                        № 115</w:t>
      </w:r>
    </w:p>
    <w:p w14:paraId="51E1CA35" w14:textId="77777777" w:rsidR="003B3FB9" w:rsidRPr="00365D02" w:rsidRDefault="003B3FB9" w:rsidP="003B3FB9">
      <w:pPr>
        <w:jc w:val="center"/>
      </w:pPr>
      <w:r w:rsidRPr="00365D02">
        <w:t xml:space="preserve">с. </w:t>
      </w:r>
      <w:proofErr w:type="spellStart"/>
      <w:r w:rsidRPr="00365D02">
        <w:t>Коноково</w:t>
      </w:r>
      <w:proofErr w:type="spellEnd"/>
    </w:p>
    <w:p w14:paraId="5E1730FD" w14:textId="77777777" w:rsidR="003B3FB9" w:rsidRDefault="003B3FB9" w:rsidP="003B3FB9"/>
    <w:p w14:paraId="1CE12429" w14:textId="12BD0486" w:rsidR="00E03073" w:rsidRDefault="00E03073" w:rsidP="00E03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>
        <w:rPr>
          <w:b/>
          <w:bCs/>
          <w:color w:val="26282F"/>
          <w:sz w:val="28"/>
          <w:szCs w:val="28"/>
        </w:rPr>
        <w:t xml:space="preserve">определения видов и перечней особо ценного движимого имущества </w:t>
      </w:r>
      <w:r>
        <w:rPr>
          <w:b/>
          <w:sz w:val="28"/>
          <w:szCs w:val="28"/>
        </w:rPr>
        <w:t xml:space="preserve">муниципальных бюджетных учреждений </w:t>
      </w:r>
      <w:proofErr w:type="spellStart"/>
      <w:r w:rsidR="003B3FB9">
        <w:rPr>
          <w:b/>
          <w:sz w:val="28"/>
          <w:szCs w:val="28"/>
        </w:rPr>
        <w:t>Коноковского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="003B3FB9">
        <w:rPr>
          <w:b/>
          <w:sz w:val="28"/>
          <w:szCs w:val="28"/>
        </w:rPr>
        <w:t xml:space="preserve">Успенского </w:t>
      </w:r>
      <w:r>
        <w:rPr>
          <w:b/>
          <w:sz w:val="28"/>
          <w:szCs w:val="28"/>
        </w:rPr>
        <w:t>района</w:t>
      </w:r>
    </w:p>
    <w:p w14:paraId="0434EE8C" w14:textId="77777777" w:rsidR="00E03073" w:rsidRDefault="00E03073" w:rsidP="00E03073">
      <w:pPr>
        <w:rPr>
          <w:b/>
          <w:sz w:val="28"/>
          <w:szCs w:val="28"/>
        </w:rPr>
      </w:pPr>
    </w:p>
    <w:p w14:paraId="7DB0266E" w14:textId="77777777" w:rsidR="00E03073" w:rsidRDefault="00E03073" w:rsidP="00E03073">
      <w:pPr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8"/>
          <w:lang w:eastAsia="ru-RU"/>
        </w:rPr>
      </w:pPr>
    </w:p>
    <w:p w14:paraId="69BF454A" w14:textId="77777777" w:rsidR="00E03073" w:rsidRDefault="00E03073" w:rsidP="00E03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статьей 9.2</w:t>
        </w:r>
      </w:hyperlink>
      <w:r>
        <w:rPr>
          <w:sz w:val="28"/>
          <w:szCs w:val="28"/>
        </w:rPr>
        <w:t xml:space="preserve"> Федерального закона от 12 января 1996 года N 7-ФЗ "О некоммерческих организациях",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постановлени</w:t>
        </w:r>
      </w:hyperlink>
      <w:r>
        <w:rPr>
          <w:sz w:val="28"/>
          <w:szCs w:val="28"/>
        </w:rPr>
        <w:t xml:space="preserve">ем Правительства Российской Федерации от 26 июля 2010 года N 538 "О порядке отнесения имущества автономного или бюджетного учреждения к категории особо ценного движимого имущества", с учетом положения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части 15 статьи 33</w:t>
        </w:r>
      </w:hyperlink>
      <w:r>
        <w:rPr>
          <w:sz w:val="28"/>
          <w:szCs w:val="28"/>
        </w:rPr>
        <w:t xml:space="preserve"> Федерального закона от 8 мая 2010 года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п о с т а н о в л я ю:</w:t>
      </w:r>
    </w:p>
    <w:p w14:paraId="69D2277C" w14:textId="7F704D3E" w:rsidR="00E03073" w:rsidRDefault="00E03073" w:rsidP="00E0307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определения видов и перечней особо ценного движимого имущества муниципальных бюджетных учреждений </w:t>
      </w:r>
      <w:proofErr w:type="spellStart"/>
      <w:r w:rsidR="003B3FB9">
        <w:rPr>
          <w:sz w:val="28"/>
          <w:szCs w:val="28"/>
        </w:rPr>
        <w:t>Коноковского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3B3FB9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района (приложение).</w:t>
      </w:r>
    </w:p>
    <w:p w14:paraId="3E41A6B3" w14:textId="0AC2AD3F" w:rsidR="00E03073" w:rsidRDefault="00E03073" w:rsidP="003B3FB9">
      <w:pPr>
        <w:jc w:val="both"/>
        <w:rPr>
          <w:sz w:val="28"/>
          <w:szCs w:val="28"/>
        </w:rPr>
      </w:pPr>
    </w:p>
    <w:p w14:paraId="77A4F505" w14:textId="76404149" w:rsidR="00E03073" w:rsidRDefault="00E03073" w:rsidP="00E03073">
      <w:pPr>
        <w:numPr>
          <w:ilvl w:val="0"/>
          <w:numId w:val="1"/>
        </w:numPr>
        <w:ind w:left="0" w:firstLine="709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="003B3FB9">
        <w:rPr>
          <w:sz w:val="28"/>
          <w:szCs w:val="28"/>
        </w:rPr>
        <w:t>Коноковского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3B3FB9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района </w:t>
      </w:r>
      <w:proofErr w:type="spellStart"/>
      <w:r w:rsidR="003B3FB9">
        <w:rPr>
          <w:sz w:val="28"/>
          <w:szCs w:val="28"/>
        </w:rPr>
        <w:t>Е.И.Моргачеву</w:t>
      </w:r>
      <w:proofErr w:type="spellEnd"/>
      <w:r>
        <w:rPr>
          <w:sz w:val="28"/>
          <w:szCs w:val="28"/>
        </w:rPr>
        <w:t>.</w:t>
      </w:r>
      <w:r>
        <w:rPr>
          <w:color w:val="FFFFFF"/>
          <w:sz w:val="28"/>
          <w:szCs w:val="28"/>
        </w:rPr>
        <w:t xml:space="preserve">  </w:t>
      </w:r>
    </w:p>
    <w:p w14:paraId="0E58B269" w14:textId="77777777" w:rsidR="00E03073" w:rsidRDefault="00E03073" w:rsidP="00E03073">
      <w:pPr>
        <w:numPr>
          <w:ilvl w:val="0"/>
          <w:numId w:val="1"/>
        </w:numPr>
        <w:ind w:left="0" w:firstLine="709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  <w:r>
        <w:rPr>
          <w:rFonts w:eastAsia="Arial"/>
          <w:bCs/>
          <w:sz w:val="28"/>
          <w:szCs w:val="28"/>
        </w:rPr>
        <w:t xml:space="preserve">    </w:t>
      </w:r>
    </w:p>
    <w:p w14:paraId="7BC127B4" w14:textId="77777777" w:rsidR="00E03073" w:rsidRDefault="00E03073" w:rsidP="00E03073">
      <w:pPr>
        <w:tabs>
          <w:tab w:val="left" w:pos="694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1D221F" w14:textId="77777777" w:rsidR="00E03073" w:rsidRDefault="00E03073" w:rsidP="00E03073">
      <w:pPr>
        <w:tabs>
          <w:tab w:val="left" w:pos="694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B2D14F" w14:textId="6155F981" w:rsidR="00E03073" w:rsidRDefault="00E03073" w:rsidP="00E030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B3FB9">
        <w:rPr>
          <w:sz w:val="28"/>
          <w:szCs w:val="28"/>
        </w:rPr>
        <w:t>Коноковского</w:t>
      </w:r>
      <w:proofErr w:type="spellEnd"/>
    </w:p>
    <w:p w14:paraId="1B149992" w14:textId="35FD1E82" w:rsidR="00E03073" w:rsidRDefault="00E03073" w:rsidP="00E030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B3FB9">
        <w:rPr>
          <w:sz w:val="28"/>
          <w:szCs w:val="28"/>
        </w:rPr>
        <w:t xml:space="preserve">                                                                  </w:t>
      </w:r>
      <w:proofErr w:type="spellStart"/>
      <w:r w:rsidR="003B3FB9">
        <w:rPr>
          <w:sz w:val="28"/>
          <w:szCs w:val="28"/>
        </w:rPr>
        <w:t>Н.Д.Елисеев</w:t>
      </w:r>
      <w:proofErr w:type="spellEnd"/>
    </w:p>
    <w:p w14:paraId="4A8831D9" w14:textId="65ED3CC1" w:rsidR="003B3FB9" w:rsidRDefault="003B3FB9" w:rsidP="00E03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4099AB" w14:textId="00580489" w:rsidR="003B3FB9" w:rsidRDefault="003B3FB9" w:rsidP="00E03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B2B5FD" w14:textId="21FC89EC" w:rsidR="00B20617" w:rsidRDefault="00B20617" w:rsidP="00E03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43F0E2" w14:textId="797CF93F" w:rsidR="00B20617" w:rsidRDefault="00B20617" w:rsidP="00E03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72DC7F" w14:textId="3381E2A8" w:rsidR="00B20617" w:rsidRDefault="00B20617" w:rsidP="00E03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E11DCD" w14:textId="77777777" w:rsidR="00B20617" w:rsidRDefault="00B20617" w:rsidP="00E03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34060D" w14:textId="6D5BD489" w:rsidR="003B3FB9" w:rsidRDefault="00B20617" w:rsidP="00231C1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23AF7C62" w14:textId="77777777" w:rsidR="003B3FB9" w:rsidRDefault="003B3FB9" w:rsidP="00E03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B53405" w14:textId="77777777" w:rsidR="00E03073" w:rsidRDefault="00E03073" w:rsidP="00E03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0B1E70" w14:textId="77777777" w:rsidR="00E03073" w:rsidRPr="00FF75BB" w:rsidRDefault="00E03073" w:rsidP="00E03073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FF75BB">
        <w:rPr>
          <w:sz w:val="28"/>
          <w:szCs w:val="28"/>
        </w:rPr>
        <w:t>ПРИЛОЖЕНИЕ</w:t>
      </w:r>
    </w:p>
    <w:p w14:paraId="329B7F89" w14:textId="77777777" w:rsidR="00E03073" w:rsidRPr="00FF75BB" w:rsidRDefault="00E03073" w:rsidP="00E03073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14:paraId="1278843D" w14:textId="77777777" w:rsidR="00E03073" w:rsidRPr="00FF75BB" w:rsidRDefault="00E03073" w:rsidP="00E03073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FF75BB">
        <w:rPr>
          <w:sz w:val="28"/>
          <w:szCs w:val="28"/>
        </w:rPr>
        <w:t>УТВЕРЖДЁН</w:t>
      </w:r>
    </w:p>
    <w:p w14:paraId="3475C6FE" w14:textId="77777777" w:rsidR="00E03073" w:rsidRPr="00FF75BB" w:rsidRDefault="00E03073" w:rsidP="00E03073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FF75BB">
        <w:rPr>
          <w:sz w:val="28"/>
          <w:szCs w:val="28"/>
        </w:rPr>
        <w:t>постановлением администрации</w:t>
      </w:r>
    </w:p>
    <w:p w14:paraId="126F2137" w14:textId="2731B9B0" w:rsidR="00E03073" w:rsidRDefault="00E03073" w:rsidP="00E03073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от </w:t>
      </w:r>
      <w:r w:rsidR="003B3FB9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Pr="00E03073">
        <w:rPr>
          <w:sz w:val="28"/>
          <w:szCs w:val="28"/>
        </w:rPr>
        <w:t>0</w:t>
      </w:r>
      <w:r w:rsidR="003B3FB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E03073">
        <w:rPr>
          <w:sz w:val="28"/>
          <w:szCs w:val="28"/>
        </w:rPr>
        <w:t>20</w:t>
      </w:r>
      <w:r w:rsidR="003B3FB9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3B3FB9">
        <w:rPr>
          <w:sz w:val="28"/>
          <w:szCs w:val="28"/>
        </w:rPr>
        <w:t>115</w:t>
      </w:r>
    </w:p>
    <w:p w14:paraId="4C59FAE5" w14:textId="77777777" w:rsidR="00E03073" w:rsidRPr="00FF75BB" w:rsidRDefault="00E03073" w:rsidP="00E03073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14:paraId="32FAFAB5" w14:textId="77777777" w:rsidR="00E03073" w:rsidRDefault="00E03073" w:rsidP="00E03073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sub_1000"/>
    </w:p>
    <w:p w14:paraId="6170D196" w14:textId="77777777" w:rsidR="00E03073" w:rsidRDefault="00E03073" w:rsidP="00E03073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14:paraId="40254D8B" w14:textId="09B5DFBB" w:rsidR="00E03073" w:rsidRDefault="00E03073" w:rsidP="00E03073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ПОРЯДОК</w:t>
      </w:r>
      <w:r w:rsidRPr="00FF75BB">
        <w:rPr>
          <w:b/>
          <w:bCs/>
          <w:color w:val="26282F"/>
          <w:sz w:val="28"/>
          <w:szCs w:val="28"/>
        </w:rPr>
        <w:br/>
        <w:t xml:space="preserve">определения видов и перечней особо ценного движимого имущества муниципальных бюджетных учреждений </w:t>
      </w:r>
      <w:proofErr w:type="spellStart"/>
      <w:r w:rsidR="003B3FB9">
        <w:rPr>
          <w:b/>
          <w:bCs/>
          <w:color w:val="26282F"/>
          <w:sz w:val="28"/>
          <w:szCs w:val="28"/>
        </w:rPr>
        <w:t>Коноковского</w:t>
      </w:r>
      <w:proofErr w:type="spellEnd"/>
      <w:r w:rsidR="003B3FB9">
        <w:rPr>
          <w:b/>
          <w:bCs/>
          <w:color w:val="26282F"/>
          <w:sz w:val="28"/>
          <w:szCs w:val="28"/>
        </w:rPr>
        <w:t xml:space="preserve"> </w:t>
      </w:r>
      <w:r w:rsidRPr="00FF75BB">
        <w:rPr>
          <w:b/>
          <w:bCs/>
          <w:color w:val="26282F"/>
          <w:sz w:val="28"/>
          <w:szCs w:val="28"/>
        </w:rPr>
        <w:t xml:space="preserve">сельского поселения </w:t>
      </w:r>
      <w:r w:rsidR="003B3FB9">
        <w:rPr>
          <w:b/>
          <w:bCs/>
          <w:color w:val="26282F"/>
          <w:sz w:val="28"/>
          <w:szCs w:val="28"/>
        </w:rPr>
        <w:t>Успенского</w:t>
      </w:r>
      <w:r w:rsidRPr="00FF75BB">
        <w:rPr>
          <w:b/>
          <w:bCs/>
          <w:color w:val="26282F"/>
          <w:sz w:val="28"/>
          <w:szCs w:val="28"/>
        </w:rPr>
        <w:t xml:space="preserve"> района</w:t>
      </w:r>
      <w:bookmarkEnd w:id="0"/>
    </w:p>
    <w:p w14:paraId="721CB678" w14:textId="77777777" w:rsidR="00E03073" w:rsidRDefault="00E03073" w:rsidP="00E03073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14:paraId="529105CA" w14:textId="77777777" w:rsidR="00E03073" w:rsidRPr="00FF75BB" w:rsidRDefault="00E03073" w:rsidP="00E03073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14:paraId="2097FB50" w14:textId="1CDAFE7F" w:rsidR="00E03073" w:rsidRPr="00FF75BB" w:rsidRDefault="00E03073" w:rsidP="00E03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01"/>
      <w:r w:rsidRPr="00FF75BB">
        <w:rPr>
          <w:sz w:val="28"/>
          <w:szCs w:val="28"/>
        </w:rPr>
        <w:t xml:space="preserve">1. Настоящий Порядок разработан в целях определения видов особо ценного движимого имущества муниципальных бюджетных учреждений </w:t>
      </w:r>
      <w:proofErr w:type="spellStart"/>
      <w:r w:rsidR="003B3FB9">
        <w:rPr>
          <w:sz w:val="28"/>
          <w:szCs w:val="28"/>
        </w:rPr>
        <w:t>Коноковского</w:t>
      </w:r>
      <w:proofErr w:type="spellEnd"/>
      <w:r w:rsidRPr="00FF75BB">
        <w:rPr>
          <w:sz w:val="28"/>
          <w:szCs w:val="28"/>
        </w:rPr>
        <w:t xml:space="preserve"> сельского поселения </w:t>
      </w:r>
      <w:r w:rsidR="003B3FB9">
        <w:rPr>
          <w:sz w:val="28"/>
          <w:szCs w:val="28"/>
        </w:rPr>
        <w:t>Успенского</w:t>
      </w:r>
      <w:r w:rsidRPr="00FF75BB">
        <w:rPr>
          <w:sz w:val="28"/>
          <w:szCs w:val="28"/>
        </w:rPr>
        <w:t xml:space="preserve"> района (далее - Учреждение), и определяет процедуру формирования и ведения перечней особо ценного движимого имущества Учреждения (далее - Перечень).</w:t>
      </w:r>
    </w:p>
    <w:bookmarkEnd w:id="1"/>
    <w:p w14:paraId="0190F93E" w14:textId="77777777" w:rsidR="00E03073" w:rsidRPr="00FF75BB" w:rsidRDefault="00E03073" w:rsidP="00E03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75BB">
        <w:rPr>
          <w:sz w:val="28"/>
          <w:szCs w:val="28"/>
        </w:rPr>
        <w:t>Настоящий Порядок применяется в случае принятия решения об отнесении имущества к категории особо ценного движимого имущества.</w:t>
      </w:r>
    </w:p>
    <w:p w14:paraId="31B67672" w14:textId="7D1EB811" w:rsidR="00E03073" w:rsidRPr="00FF75BB" w:rsidRDefault="00E03073" w:rsidP="00E03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2"/>
      <w:r w:rsidRPr="00FF75BB">
        <w:rPr>
          <w:sz w:val="28"/>
          <w:szCs w:val="28"/>
        </w:rPr>
        <w:t xml:space="preserve">2. Определить следующие виды особо ценного движимого имущества для Учреждений, в отношении которых администрация </w:t>
      </w:r>
      <w:proofErr w:type="spellStart"/>
      <w:r w:rsidR="00365D02">
        <w:rPr>
          <w:sz w:val="28"/>
          <w:szCs w:val="28"/>
        </w:rPr>
        <w:t>Коноковского</w:t>
      </w:r>
      <w:proofErr w:type="spellEnd"/>
      <w:r w:rsidR="00365D02" w:rsidRPr="00FF75BB">
        <w:rPr>
          <w:sz w:val="28"/>
          <w:szCs w:val="28"/>
        </w:rPr>
        <w:t xml:space="preserve"> сельского поселения </w:t>
      </w:r>
      <w:r w:rsidR="00365D02">
        <w:rPr>
          <w:sz w:val="28"/>
          <w:szCs w:val="28"/>
        </w:rPr>
        <w:t>Успенского</w:t>
      </w:r>
      <w:r w:rsidR="00365D02" w:rsidRPr="00FF75BB">
        <w:rPr>
          <w:sz w:val="28"/>
          <w:szCs w:val="28"/>
        </w:rPr>
        <w:t xml:space="preserve"> района </w:t>
      </w:r>
      <w:r w:rsidRPr="00FF75BB">
        <w:rPr>
          <w:sz w:val="28"/>
          <w:szCs w:val="28"/>
        </w:rPr>
        <w:t>(далее – Администрация) осуществляет функции и полномочия учредителя:</w:t>
      </w:r>
    </w:p>
    <w:bookmarkEnd w:id="2"/>
    <w:p w14:paraId="3FEAD2B9" w14:textId="77777777" w:rsidR="00E03073" w:rsidRPr="00FF75BB" w:rsidRDefault="00E03073" w:rsidP="00E03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75BB">
        <w:rPr>
          <w:sz w:val="28"/>
          <w:szCs w:val="28"/>
        </w:rPr>
        <w:t>- движимое имущество, балансовая стоимость которого превышает 50 (пятьдесят) тысяч рублей;</w:t>
      </w:r>
    </w:p>
    <w:p w14:paraId="2EA2EA59" w14:textId="77777777" w:rsidR="00E03073" w:rsidRPr="00FF75BB" w:rsidRDefault="00E03073" w:rsidP="00E03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75BB">
        <w:rPr>
          <w:sz w:val="28"/>
          <w:szCs w:val="28"/>
        </w:rPr>
        <w:t>- иное движимое имущество, без которого осуществление Учреждением, предусмотренных его уставом основных видов деятельности будет существенно затруднено и (или) которое отнесено к определенному виду особо ценного движимого имущества в соответствии с другими нормативными правовыми актами Администрации;</w:t>
      </w:r>
    </w:p>
    <w:p w14:paraId="3B05201D" w14:textId="77777777" w:rsidR="00E03073" w:rsidRPr="00FF75BB" w:rsidRDefault="00E03073" w:rsidP="00E03073">
      <w:pPr>
        <w:autoSpaceDE w:val="0"/>
        <w:autoSpaceDN w:val="0"/>
        <w:adjustRightInd w:val="0"/>
        <w:ind w:firstLine="720"/>
        <w:jc w:val="both"/>
      </w:pPr>
      <w:r w:rsidRPr="00FF75BB">
        <w:rPr>
          <w:sz w:val="28"/>
          <w:szCs w:val="28"/>
        </w:rPr>
        <w:t>-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  <w:r w:rsidRPr="00FF75BB">
        <w:t xml:space="preserve"> </w:t>
      </w:r>
      <w:bookmarkStart w:id="3" w:name="sub_1003"/>
    </w:p>
    <w:p w14:paraId="4EADD2D3" w14:textId="42A63C9F" w:rsidR="00E03073" w:rsidRPr="00FF75BB" w:rsidRDefault="00E03073" w:rsidP="00E03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75BB">
        <w:rPr>
          <w:sz w:val="28"/>
          <w:szCs w:val="28"/>
        </w:rPr>
        <w:t>3. Ведение Перечня осуществляется Учреждением на основании сведений бухгалтерского учета Учреждения о полном наименовании объекта, отнесенного в установленном порядке к особо ценному движимому имуществу.</w:t>
      </w:r>
    </w:p>
    <w:p w14:paraId="5BE61597" w14:textId="6EE4CCFC" w:rsidR="00E03073" w:rsidRPr="00FF75BB" w:rsidRDefault="00365D02" w:rsidP="00E03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6"/>
      <w:bookmarkEnd w:id="3"/>
      <w:r>
        <w:rPr>
          <w:sz w:val="28"/>
          <w:szCs w:val="28"/>
        </w:rPr>
        <w:t>4</w:t>
      </w:r>
      <w:r w:rsidR="00E03073" w:rsidRPr="00FF75BB">
        <w:rPr>
          <w:sz w:val="28"/>
          <w:szCs w:val="28"/>
        </w:rPr>
        <w:t>. </w:t>
      </w:r>
      <w:bookmarkStart w:id="5" w:name="sub_1007"/>
      <w:bookmarkEnd w:id="4"/>
      <w:r w:rsidR="00E03073" w:rsidRPr="00FF75BB">
        <w:rPr>
          <w:sz w:val="28"/>
          <w:szCs w:val="28"/>
        </w:rPr>
        <w:t>Изменения в Перечень вносятся в случае:</w:t>
      </w:r>
    </w:p>
    <w:p w14:paraId="24D738C5" w14:textId="77777777" w:rsidR="00E03073" w:rsidRPr="00FF75BB" w:rsidRDefault="00E03073" w:rsidP="00E03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75BB">
        <w:rPr>
          <w:sz w:val="28"/>
          <w:szCs w:val="28"/>
        </w:rPr>
        <w:t>- выбытия (списания с баланса) объекта движимого имущества, относящегося к категории особо ценного движимого имущества;</w:t>
      </w:r>
    </w:p>
    <w:p w14:paraId="6FA99B28" w14:textId="77777777" w:rsidR="00E03073" w:rsidRPr="00FF75BB" w:rsidRDefault="00E03073" w:rsidP="00E03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75BB">
        <w:rPr>
          <w:sz w:val="28"/>
          <w:szCs w:val="28"/>
        </w:rPr>
        <w:lastRenderedPageBreak/>
        <w:t>- приобретения Учреждением объекта движимого имущества, относящегося к категории особо ценного движимого имущества;</w:t>
      </w:r>
    </w:p>
    <w:p w14:paraId="58B23335" w14:textId="77777777" w:rsidR="00E03073" w:rsidRPr="00FF75BB" w:rsidRDefault="00E03073" w:rsidP="00E03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75BB">
        <w:rPr>
          <w:sz w:val="28"/>
          <w:szCs w:val="28"/>
        </w:rPr>
        <w:t>- изменения данных об уже включенных в Перечень.</w:t>
      </w:r>
    </w:p>
    <w:p w14:paraId="476364D3" w14:textId="77777777" w:rsidR="00E03073" w:rsidRDefault="00E03073" w:rsidP="00E03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1FD40F" w14:textId="77777777" w:rsidR="00E03073" w:rsidRDefault="00E03073" w:rsidP="00E03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172263" w14:textId="63879712" w:rsidR="00E03073" w:rsidRPr="00FF75BB" w:rsidRDefault="00E03073" w:rsidP="00E030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75BB">
        <w:rPr>
          <w:sz w:val="28"/>
          <w:szCs w:val="28"/>
        </w:rPr>
        <w:t xml:space="preserve">Глава </w:t>
      </w:r>
      <w:proofErr w:type="spellStart"/>
      <w:r w:rsidR="00365D02">
        <w:rPr>
          <w:sz w:val="28"/>
          <w:szCs w:val="28"/>
        </w:rPr>
        <w:t>Коноковского</w:t>
      </w:r>
      <w:proofErr w:type="spellEnd"/>
    </w:p>
    <w:p w14:paraId="558EE8C2" w14:textId="7595E791" w:rsidR="00E03073" w:rsidRPr="00FF75BB" w:rsidRDefault="00E03073" w:rsidP="00E030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75BB">
        <w:rPr>
          <w:sz w:val="28"/>
          <w:szCs w:val="28"/>
        </w:rPr>
        <w:t>сельского поселения</w:t>
      </w:r>
      <w:r w:rsidR="00365D02">
        <w:rPr>
          <w:sz w:val="28"/>
          <w:szCs w:val="28"/>
        </w:rPr>
        <w:t xml:space="preserve">                                                              </w:t>
      </w:r>
      <w:proofErr w:type="spellStart"/>
      <w:r w:rsidR="00365D02">
        <w:rPr>
          <w:sz w:val="28"/>
          <w:szCs w:val="28"/>
        </w:rPr>
        <w:t>Н.Д.Елисеев</w:t>
      </w:r>
      <w:proofErr w:type="spellEnd"/>
    </w:p>
    <w:bookmarkEnd w:id="5"/>
    <w:p w14:paraId="0D6A5E14" w14:textId="77777777" w:rsidR="00412235" w:rsidRDefault="00412235"/>
    <w:sectPr w:rsidR="004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03AF2"/>
    <w:multiLevelType w:val="hybridMultilevel"/>
    <w:tmpl w:val="4630F5BA"/>
    <w:lvl w:ilvl="0" w:tplc="0EB81C7C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14"/>
    <w:rsid w:val="001C48D7"/>
    <w:rsid w:val="00231C1D"/>
    <w:rsid w:val="00365D02"/>
    <w:rsid w:val="003B3FB9"/>
    <w:rsid w:val="00412235"/>
    <w:rsid w:val="00A77814"/>
    <w:rsid w:val="00B20617"/>
    <w:rsid w:val="00BB6C6F"/>
    <w:rsid w:val="00E03073"/>
    <w:rsid w:val="00E0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A0BD"/>
  <w15:chartTrackingRefBased/>
  <w15:docId w15:val="{B759E136-3256-44BE-8E38-DC264DD5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0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2061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07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B20617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customStyle="1" w:styleId="ConsPlusTitle">
    <w:name w:val="ConsPlusTitle"/>
    <w:rsid w:val="00B20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904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5879.9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5589.330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9A82-3C2E-4C0E-B265-780913C5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7</cp:revision>
  <cp:lastPrinted>2021-02-15T11:09:00Z</cp:lastPrinted>
  <dcterms:created xsi:type="dcterms:W3CDTF">2021-02-11T11:44:00Z</dcterms:created>
  <dcterms:modified xsi:type="dcterms:W3CDTF">2021-02-15T11:10:00Z</dcterms:modified>
</cp:coreProperties>
</file>