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Default="009038CF" w:rsidP="00D62C89">
      <w:pPr>
        <w:jc w:val="center"/>
        <w:rPr>
          <w:b/>
          <w:sz w:val="28"/>
          <w:szCs w:val="28"/>
        </w:rPr>
      </w:pPr>
      <w:bookmarkStart w:id="0" w:name="sub_101"/>
    </w:p>
    <w:p w:rsidR="009038CF" w:rsidRPr="009038CF" w:rsidRDefault="009038CF" w:rsidP="009038CF">
      <w:pPr>
        <w:suppressAutoHyphens/>
        <w:jc w:val="center"/>
      </w:pPr>
      <w:r>
        <w:rPr>
          <w:noProof/>
        </w:rPr>
        <w:drawing>
          <wp:inline distT="0" distB="0" distL="0" distR="0">
            <wp:extent cx="487680" cy="678180"/>
            <wp:effectExtent l="0" t="0" r="7620" b="7620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8CF" w:rsidRPr="009038CF" w:rsidRDefault="009038CF" w:rsidP="009038CF">
      <w:pPr>
        <w:suppressAutoHyphens/>
        <w:jc w:val="center"/>
        <w:rPr>
          <w:b/>
          <w:sz w:val="16"/>
          <w:szCs w:val="16"/>
        </w:rPr>
      </w:pPr>
    </w:p>
    <w:p w:rsidR="009038CF" w:rsidRPr="009038CF" w:rsidRDefault="009038CF" w:rsidP="009038CF">
      <w:pPr>
        <w:suppressAutoHyphens/>
        <w:jc w:val="center"/>
        <w:rPr>
          <w:b/>
          <w:sz w:val="28"/>
          <w:szCs w:val="28"/>
        </w:rPr>
      </w:pPr>
      <w:r w:rsidRPr="009038CF">
        <w:rPr>
          <w:b/>
          <w:sz w:val="28"/>
          <w:szCs w:val="28"/>
        </w:rPr>
        <w:t xml:space="preserve">Совет </w:t>
      </w:r>
      <w:proofErr w:type="spellStart"/>
      <w:r w:rsidRPr="009038CF">
        <w:rPr>
          <w:b/>
          <w:sz w:val="28"/>
          <w:szCs w:val="28"/>
        </w:rPr>
        <w:t>Коноковского</w:t>
      </w:r>
      <w:proofErr w:type="spellEnd"/>
      <w:r w:rsidRPr="009038CF">
        <w:rPr>
          <w:b/>
          <w:sz w:val="28"/>
          <w:szCs w:val="28"/>
        </w:rPr>
        <w:t xml:space="preserve"> сельского поселения</w:t>
      </w:r>
    </w:p>
    <w:p w:rsidR="009038CF" w:rsidRPr="009038CF" w:rsidRDefault="009038CF" w:rsidP="009038CF">
      <w:pPr>
        <w:suppressAutoHyphens/>
        <w:jc w:val="center"/>
        <w:rPr>
          <w:b/>
          <w:sz w:val="28"/>
          <w:szCs w:val="28"/>
        </w:rPr>
      </w:pPr>
      <w:r w:rsidRPr="009038CF">
        <w:rPr>
          <w:b/>
          <w:sz w:val="28"/>
          <w:szCs w:val="28"/>
        </w:rPr>
        <w:t>Успенского района</w:t>
      </w:r>
    </w:p>
    <w:p w:rsidR="009038CF" w:rsidRPr="009038CF" w:rsidRDefault="009038CF" w:rsidP="009038CF">
      <w:pPr>
        <w:suppressAutoHyphens/>
        <w:jc w:val="center"/>
        <w:rPr>
          <w:sz w:val="20"/>
          <w:szCs w:val="20"/>
        </w:rPr>
      </w:pPr>
    </w:p>
    <w:p w:rsidR="009038CF" w:rsidRPr="009038CF" w:rsidRDefault="009038CF" w:rsidP="009038C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……</w:t>
      </w:r>
      <w:r w:rsidRPr="009038CF">
        <w:rPr>
          <w:sz w:val="28"/>
          <w:szCs w:val="28"/>
        </w:rPr>
        <w:t xml:space="preserve"> сессия</w:t>
      </w:r>
    </w:p>
    <w:p w:rsidR="009038CF" w:rsidRPr="009038CF" w:rsidRDefault="009038CF" w:rsidP="009038CF">
      <w:pPr>
        <w:suppressAutoHyphens/>
        <w:jc w:val="center"/>
        <w:rPr>
          <w:sz w:val="20"/>
          <w:szCs w:val="20"/>
        </w:rPr>
      </w:pPr>
    </w:p>
    <w:p w:rsidR="009038CF" w:rsidRPr="009038CF" w:rsidRDefault="009038CF" w:rsidP="009038C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9038CF" w:rsidRPr="009038CF" w:rsidRDefault="009038CF" w:rsidP="009038CF">
      <w:pPr>
        <w:suppressAutoHyphens/>
        <w:rPr>
          <w:sz w:val="20"/>
          <w:szCs w:val="20"/>
        </w:rPr>
      </w:pPr>
    </w:p>
    <w:p w:rsidR="009038CF" w:rsidRPr="009038CF" w:rsidRDefault="009038CF" w:rsidP="009038CF">
      <w:pPr>
        <w:suppressAutoHyphens/>
        <w:rPr>
          <w:sz w:val="28"/>
          <w:szCs w:val="28"/>
        </w:rPr>
      </w:pPr>
      <w:r>
        <w:rPr>
          <w:sz w:val="28"/>
          <w:szCs w:val="28"/>
        </w:rPr>
        <w:t>………………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038CF">
        <w:rPr>
          <w:sz w:val="28"/>
          <w:szCs w:val="28"/>
        </w:rPr>
        <w:t xml:space="preserve"> № </w:t>
      </w:r>
      <w:r>
        <w:rPr>
          <w:sz w:val="28"/>
          <w:szCs w:val="28"/>
        </w:rPr>
        <w:t>…</w:t>
      </w:r>
    </w:p>
    <w:p w:rsidR="009038CF" w:rsidRPr="009038CF" w:rsidRDefault="009038CF" w:rsidP="009038CF">
      <w:pPr>
        <w:suppressAutoHyphens/>
        <w:jc w:val="center"/>
        <w:rPr>
          <w:sz w:val="20"/>
          <w:szCs w:val="20"/>
        </w:rPr>
      </w:pPr>
    </w:p>
    <w:p w:rsidR="009038CF" w:rsidRPr="009038CF" w:rsidRDefault="009038CF" w:rsidP="009038CF">
      <w:pPr>
        <w:suppressAutoHyphens/>
        <w:jc w:val="center"/>
      </w:pPr>
      <w:r w:rsidRPr="009038CF">
        <w:t xml:space="preserve">село </w:t>
      </w:r>
      <w:proofErr w:type="spellStart"/>
      <w:r w:rsidRPr="009038CF">
        <w:t>Коноково</w:t>
      </w:r>
      <w:proofErr w:type="spellEnd"/>
    </w:p>
    <w:p w:rsidR="009038CF" w:rsidRDefault="009038CF" w:rsidP="00D62C89">
      <w:pPr>
        <w:jc w:val="center"/>
        <w:rPr>
          <w:b/>
          <w:sz w:val="28"/>
          <w:szCs w:val="28"/>
        </w:rPr>
      </w:pPr>
    </w:p>
    <w:p w:rsidR="009038CF" w:rsidRDefault="009038CF" w:rsidP="009038CF">
      <w:pPr>
        <w:rPr>
          <w:b/>
          <w:sz w:val="28"/>
          <w:szCs w:val="28"/>
        </w:rPr>
      </w:pPr>
    </w:p>
    <w:p w:rsidR="00D62C89" w:rsidRPr="00D539A6" w:rsidRDefault="00D62C89" w:rsidP="00D62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решение Совета </w:t>
      </w:r>
      <w:proofErr w:type="spellStart"/>
      <w:r w:rsidR="009038CF">
        <w:rPr>
          <w:b/>
          <w:sz w:val="28"/>
          <w:szCs w:val="28"/>
        </w:rPr>
        <w:t>Коноковского</w:t>
      </w:r>
      <w:proofErr w:type="spellEnd"/>
      <w:r w:rsidR="009038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Успенского</w:t>
      </w:r>
      <w:r w:rsidR="009038CF">
        <w:rPr>
          <w:b/>
          <w:sz w:val="28"/>
          <w:szCs w:val="28"/>
        </w:rPr>
        <w:t xml:space="preserve"> района от 1 июля 2015 года № 64</w:t>
      </w:r>
      <w:r>
        <w:rPr>
          <w:b/>
          <w:sz w:val="28"/>
          <w:szCs w:val="28"/>
        </w:rPr>
        <w:t xml:space="preserve"> «О</w:t>
      </w:r>
      <w:r w:rsidRPr="00D539A6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Правил благоустройства, озеленения и санитарного содержания территории </w:t>
      </w:r>
      <w:proofErr w:type="spellStart"/>
      <w:r w:rsidR="009038CF">
        <w:rPr>
          <w:b/>
          <w:sz w:val="28"/>
          <w:szCs w:val="28"/>
        </w:rPr>
        <w:t>Коноко</w:t>
      </w:r>
      <w:r>
        <w:rPr>
          <w:b/>
          <w:sz w:val="28"/>
          <w:szCs w:val="28"/>
        </w:rPr>
        <w:t>вского</w:t>
      </w:r>
      <w:proofErr w:type="spellEnd"/>
      <w:r>
        <w:rPr>
          <w:b/>
          <w:sz w:val="28"/>
          <w:szCs w:val="28"/>
        </w:rPr>
        <w:t xml:space="preserve"> сельского поселения Успенского района»</w:t>
      </w:r>
    </w:p>
    <w:p w:rsidR="00D62C89" w:rsidRDefault="00D62C89" w:rsidP="00D62C89">
      <w:pPr>
        <w:jc w:val="center"/>
        <w:rPr>
          <w:b/>
          <w:sz w:val="28"/>
          <w:szCs w:val="28"/>
        </w:rPr>
      </w:pPr>
      <w:bookmarkStart w:id="1" w:name="_GoBack"/>
      <w:bookmarkEnd w:id="1"/>
    </w:p>
    <w:bookmarkEnd w:id="0"/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</w:t>
      </w:r>
      <w:proofErr w:type="spellStart"/>
      <w:r w:rsidR="009038CF">
        <w:rPr>
          <w:sz w:val="28"/>
          <w:szCs w:val="28"/>
        </w:rPr>
        <w:t>Коноковского</w:t>
      </w:r>
      <w:proofErr w:type="spellEnd"/>
      <w:r w:rsidR="00903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Успенского района в соответствие с действующим законодательством, руководствуясь Уставом </w:t>
      </w:r>
      <w:proofErr w:type="spellStart"/>
      <w:r w:rsidR="009038CF">
        <w:rPr>
          <w:sz w:val="28"/>
          <w:szCs w:val="28"/>
        </w:rPr>
        <w:t>Коноковского</w:t>
      </w:r>
      <w:proofErr w:type="spellEnd"/>
      <w:r>
        <w:rPr>
          <w:sz w:val="28"/>
          <w:szCs w:val="28"/>
        </w:rPr>
        <w:t xml:space="preserve"> сельского поселения Успенского района, Совет </w:t>
      </w:r>
      <w:proofErr w:type="spellStart"/>
      <w:r w:rsidR="009038CF">
        <w:rPr>
          <w:sz w:val="28"/>
          <w:szCs w:val="28"/>
        </w:rPr>
        <w:t>Коноковского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proofErr w:type="spellStart"/>
      <w:r w:rsidR="009038CF">
        <w:rPr>
          <w:sz w:val="28"/>
          <w:szCs w:val="28"/>
        </w:rPr>
        <w:t>Коноковского</w:t>
      </w:r>
      <w:proofErr w:type="spellEnd"/>
      <w:r>
        <w:rPr>
          <w:sz w:val="28"/>
          <w:szCs w:val="28"/>
        </w:rPr>
        <w:t xml:space="preserve"> сельского поселения Успенского</w:t>
      </w:r>
      <w:r w:rsidR="009038CF">
        <w:rPr>
          <w:sz w:val="28"/>
          <w:szCs w:val="28"/>
        </w:rPr>
        <w:t xml:space="preserve"> района от 1 июля 2015 года № 64</w:t>
      </w:r>
      <w:r>
        <w:rPr>
          <w:sz w:val="28"/>
          <w:szCs w:val="28"/>
        </w:rPr>
        <w:t xml:space="preserve"> «</w:t>
      </w:r>
      <w:r w:rsidRPr="005D6E3F">
        <w:rPr>
          <w:sz w:val="28"/>
          <w:szCs w:val="28"/>
        </w:rPr>
        <w:t xml:space="preserve">Об утверждении Правил благоустройства, озеленения и санитарного содержания территории </w:t>
      </w:r>
      <w:proofErr w:type="spellStart"/>
      <w:r w:rsidR="009038CF">
        <w:rPr>
          <w:sz w:val="28"/>
          <w:szCs w:val="28"/>
        </w:rPr>
        <w:t>Коноковского</w:t>
      </w:r>
      <w:proofErr w:type="spellEnd"/>
      <w:r w:rsidRPr="005D6E3F">
        <w:rPr>
          <w:sz w:val="28"/>
          <w:szCs w:val="28"/>
        </w:rPr>
        <w:t xml:space="preserve"> сельского поселения Успенского района</w:t>
      </w:r>
      <w:r>
        <w:rPr>
          <w:sz w:val="28"/>
          <w:szCs w:val="28"/>
        </w:rPr>
        <w:t>» (далее – решение) следующие дополнения: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Подраздел 2.9.3 раздел 2.9 Правил благоустройства дополнить информацией следующего содержания: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Вывески,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-Тип вывесок, их масштаб должен быть единым для всего здания</w:t>
      </w:r>
      <w:r w:rsidR="00AE1F4F">
        <w:rPr>
          <w:sz w:val="28"/>
          <w:szCs w:val="28"/>
        </w:rPr>
        <w:t xml:space="preserve"> (</w:t>
      </w:r>
      <w:r>
        <w:rPr>
          <w:sz w:val="28"/>
          <w:szCs w:val="28"/>
        </w:rPr>
        <w:t>с подложкой, без подложки), цветовое и стилевое решение должно быть подобрано в соответствии с архитектурным обликом здания.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-Вывески не должны быть напечатаны на баннерной ткани.</w:t>
      </w:r>
    </w:p>
    <w:p w:rsidR="00D62C89" w:rsidRDefault="00AE1F4F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2C89">
        <w:rPr>
          <w:sz w:val="28"/>
          <w:szCs w:val="28"/>
        </w:rPr>
        <w:t xml:space="preserve">На вывесках </w:t>
      </w:r>
      <w:proofErr w:type="gramStart"/>
      <w:r w:rsidR="00D62C89">
        <w:rPr>
          <w:sz w:val="28"/>
          <w:szCs w:val="28"/>
        </w:rPr>
        <w:t>не допустимо</w:t>
      </w:r>
      <w:proofErr w:type="gramEnd"/>
      <w:r w:rsidR="00D62C89">
        <w:rPr>
          <w:sz w:val="28"/>
          <w:szCs w:val="28"/>
        </w:rPr>
        <w:t xml:space="preserve"> размещение рекламной контактной информации.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допускается размещение вывесок, рекламной и иной информации на балконах, лоджиях, цоколях зданий, парапетах, ограждениях входных групп, на </w:t>
      </w:r>
      <w:r>
        <w:rPr>
          <w:sz w:val="28"/>
          <w:szCs w:val="28"/>
        </w:rPr>
        <w:lastRenderedPageBreak/>
        <w:t>столбах и опорах инженерных коммуникаций, подпорных стенках, ограждениях территорий, деревьях.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-Недопустимо закрывать баннерами и оклеивать поверхности оконных и дверных проемов с целью размещения рекламы и информации</w:t>
      </w:r>
      <w:r w:rsidR="00922E40">
        <w:rPr>
          <w:sz w:val="28"/>
          <w:szCs w:val="28"/>
        </w:rPr>
        <w:t xml:space="preserve"> (изображения, текст</w:t>
      </w:r>
      <w:r>
        <w:rPr>
          <w:sz w:val="28"/>
          <w:szCs w:val="28"/>
        </w:rPr>
        <w:t>)</w:t>
      </w:r>
      <w:r w:rsidR="00922E40">
        <w:rPr>
          <w:sz w:val="28"/>
          <w:szCs w:val="28"/>
        </w:rPr>
        <w:t>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 фасаде торгового центра должна быть выделена общая поверхность для перечисления всех магазинов, выполненная в соразмерном масштабе и едином стилевом решении.</w:t>
      </w:r>
    </w:p>
    <w:p w:rsidR="00D62C89" w:rsidRDefault="00AE1F4F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2C89">
        <w:rPr>
          <w:sz w:val="28"/>
          <w:szCs w:val="28"/>
        </w:rPr>
        <w:t>Не допускается размещение рекламных конструкций, баннеров на фасадах жилых домов.</w:t>
      </w:r>
    </w:p>
    <w:p w:rsidR="00D62C89" w:rsidRDefault="00AE1F4F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2C89">
        <w:rPr>
          <w:sz w:val="28"/>
          <w:szCs w:val="28"/>
        </w:rPr>
        <w:t xml:space="preserve">Не допускается перекрывание частей фасада здания </w:t>
      </w:r>
      <w:proofErr w:type="spellStart"/>
      <w:r w:rsidR="00D62C89">
        <w:rPr>
          <w:sz w:val="28"/>
          <w:szCs w:val="28"/>
        </w:rPr>
        <w:t>фальшфасадами</w:t>
      </w:r>
      <w:proofErr w:type="spellEnd"/>
      <w:r w:rsidR="00D62C89">
        <w:rPr>
          <w:sz w:val="28"/>
          <w:szCs w:val="28"/>
        </w:rPr>
        <w:t xml:space="preserve"> и декоративными панелями, уменьшение площади оконных и дверных проемов. Указанные приемы могут быть применены для здания в целом, а не частично.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допускается размещение надписей на тротуарах.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-Фасад, вывеска, стекла витрин и прилегающий к зданию тротуар должны быть ухожены.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-Критерии и условия размещения временных баннеров с афишами, иной информацией, необходимой для проведения мероприятий.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Установках</w:t>
      </w:r>
      <w:proofErr w:type="gramEnd"/>
      <w:r>
        <w:rPr>
          <w:sz w:val="28"/>
          <w:szCs w:val="28"/>
        </w:rPr>
        <w:t xml:space="preserve"> маркизов допускается в пределах дверных, оконных и витринных проемов.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E573A0">
        <w:rPr>
          <w:sz w:val="28"/>
          <w:szCs w:val="28"/>
        </w:rPr>
        <w:t xml:space="preserve">Обнародовать настоящее решение в соответствии с </w:t>
      </w:r>
      <w:r>
        <w:rPr>
          <w:sz w:val="28"/>
          <w:szCs w:val="28"/>
        </w:rPr>
        <w:t>У</w:t>
      </w:r>
      <w:r w:rsidRPr="00E573A0">
        <w:rPr>
          <w:sz w:val="28"/>
          <w:szCs w:val="28"/>
        </w:rPr>
        <w:t xml:space="preserve">ставом </w:t>
      </w:r>
      <w:proofErr w:type="spellStart"/>
      <w:r w:rsidR="008913C8" w:rsidRPr="00FB25F3">
        <w:rPr>
          <w:sz w:val="26"/>
          <w:szCs w:val="26"/>
        </w:rPr>
        <w:t>Коноковского</w:t>
      </w:r>
      <w:proofErr w:type="spellEnd"/>
      <w:r w:rsidRPr="00E573A0">
        <w:rPr>
          <w:sz w:val="28"/>
          <w:szCs w:val="28"/>
        </w:rPr>
        <w:t xml:space="preserve"> сельского поселения Успенского района.</w:t>
      </w:r>
    </w:p>
    <w:p w:rsidR="00FB25F3" w:rsidRPr="00FB25F3" w:rsidRDefault="00FB25F3" w:rsidP="00FB25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B25F3">
        <w:rPr>
          <w:sz w:val="26"/>
          <w:szCs w:val="26"/>
        </w:rPr>
        <w:t>Контроль за</w:t>
      </w:r>
      <w:proofErr w:type="gramEnd"/>
      <w:r w:rsidRPr="00FB25F3">
        <w:rPr>
          <w:sz w:val="26"/>
          <w:szCs w:val="26"/>
        </w:rPr>
        <w:t xml:space="preserve"> выполнением настоящего решения возложить на председателя постоянной комиссии по вопросам промышленности, строительства, транспорта, жилищно-коммунального хозяйства, бытового и торгового обслуживания населения, связи и здравоохранения </w:t>
      </w:r>
      <w:proofErr w:type="spellStart"/>
      <w:r w:rsidRPr="00FB25F3">
        <w:rPr>
          <w:sz w:val="26"/>
          <w:szCs w:val="26"/>
        </w:rPr>
        <w:t>Галустян</w:t>
      </w:r>
      <w:proofErr w:type="spellEnd"/>
      <w:r w:rsidRPr="00FB25F3">
        <w:rPr>
          <w:sz w:val="26"/>
          <w:szCs w:val="26"/>
        </w:rPr>
        <w:t xml:space="preserve"> Б.В.</w:t>
      </w:r>
    </w:p>
    <w:p w:rsidR="00FB25F3" w:rsidRPr="00FB25F3" w:rsidRDefault="00FB25F3" w:rsidP="008913C8">
      <w:pPr>
        <w:suppressAutoHyphens/>
        <w:ind w:firstLine="900"/>
        <w:jc w:val="both"/>
        <w:rPr>
          <w:sz w:val="26"/>
          <w:szCs w:val="26"/>
        </w:rPr>
      </w:pPr>
      <w:r w:rsidRPr="00FB25F3">
        <w:rPr>
          <w:sz w:val="26"/>
          <w:szCs w:val="26"/>
        </w:rPr>
        <w:t>4. Решение вступает в силу со следующего дня, после дня его официального обнародования.</w:t>
      </w:r>
    </w:p>
    <w:p w:rsidR="00FB25F3" w:rsidRPr="00FB25F3" w:rsidRDefault="00FB25F3" w:rsidP="00FB25F3">
      <w:pPr>
        <w:suppressAutoHyphens/>
        <w:jc w:val="both"/>
        <w:rPr>
          <w:sz w:val="26"/>
          <w:szCs w:val="26"/>
        </w:rPr>
      </w:pPr>
    </w:p>
    <w:p w:rsidR="00FB25F3" w:rsidRPr="00FB25F3" w:rsidRDefault="00FB25F3" w:rsidP="00FB25F3">
      <w:pPr>
        <w:suppressAutoHyphens/>
        <w:jc w:val="both"/>
        <w:rPr>
          <w:sz w:val="26"/>
          <w:szCs w:val="26"/>
        </w:rPr>
      </w:pPr>
      <w:r w:rsidRPr="00FB25F3">
        <w:rPr>
          <w:sz w:val="26"/>
          <w:szCs w:val="26"/>
        </w:rPr>
        <w:t xml:space="preserve">Глава </w:t>
      </w:r>
      <w:proofErr w:type="spellStart"/>
      <w:r w:rsidRPr="00FB25F3">
        <w:rPr>
          <w:sz w:val="26"/>
          <w:szCs w:val="26"/>
        </w:rPr>
        <w:t>Коноковского</w:t>
      </w:r>
      <w:proofErr w:type="spellEnd"/>
      <w:r w:rsidRPr="00FB25F3">
        <w:rPr>
          <w:sz w:val="26"/>
          <w:szCs w:val="26"/>
        </w:rPr>
        <w:t xml:space="preserve"> </w:t>
      </w:r>
      <w:proofErr w:type="gramStart"/>
      <w:r w:rsidRPr="00FB25F3">
        <w:rPr>
          <w:sz w:val="26"/>
          <w:szCs w:val="26"/>
        </w:rPr>
        <w:t>сельского</w:t>
      </w:r>
      <w:proofErr w:type="gramEnd"/>
    </w:p>
    <w:p w:rsidR="00FB25F3" w:rsidRPr="00FB25F3" w:rsidRDefault="00FB25F3" w:rsidP="00FB25F3">
      <w:pPr>
        <w:suppressAutoHyphens/>
        <w:jc w:val="both"/>
        <w:rPr>
          <w:sz w:val="26"/>
          <w:szCs w:val="26"/>
        </w:rPr>
      </w:pPr>
      <w:r w:rsidRPr="00FB25F3">
        <w:rPr>
          <w:sz w:val="26"/>
          <w:szCs w:val="26"/>
        </w:rPr>
        <w:t>поселения Успенского района</w:t>
      </w:r>
      <w:r w:rsidRPr="00FB25F3">
        <w:rPr>
          <w:sz w:val="26"/>
          <w:szCs w:val="26"/>
        </w:rPr>
        <w:tab/>
      </w:r>
      <w:r w:rsidRPr="00FB25F3">
        <w:rPr>
          <w:sz w:val="26"/>
          <w:szCs w:val="26"/>
        </w:rPr>
        <w:tab/>
      </w:r>
      <w:r w:rsidRPr="00FB25F3">
        <w:rPr>
          <w:sz w:val="26"/>
          <w:szCs w:val="26"/>
        </w:rPr>
        <w:tab/>
      </w:r>
      <w:r w:rsidRPr="00FB25F3">
        <w:rPr>
          <w:sz w:val="26"/>
          <w:szCs w:val="26"/>
        </w:rPr>
        <w:tab/>
      </w:r>
      <w:r w:rsidRPr="00FB25F3">
        <w:rPr>
          <w:sz w:val="26"/>
          <w:szCs w:val="26"/>
        </w:rPr>
        <w:tab/>
      </w:r>
      <w:r w:rsidRPr="00FB25F3">
        <w:rPr>
          <w:sz w:val="26"/>
          <w:szCs w:val="26"/>
        </w:rPr>
        <w:tab/>
        <w:t xml:space="preserve">    Н.Д. Елисеев</w:t>
      </w:r>
    </w:p>
    <w:p w:rsidR="00FB25F3" w:rsidRPr="00FB25F3" w:rsidRDefault="00FB25F3" w:rsidP="00FB25F3">
      <w:pPr>
        <w:suppressAutoHyphens/>
        <w:jc w:val="both"/>
        <w:rPr>
          <w:sz w:val="26"/>
          <w:szCs w:val="26"/>
        </w:rPr>
      </w:pPr>
    </w:p>
    <w:p w:rsidR="00FB25F3" w:rsidRPr="00FB25F3" w:rsidRDefault="00FB25F3" w:rsidP="00FB25F3">
      <w:pPr>
        <w:suppressAutoHyphens/>
        <w:jc w:val="both"/>
        <w:rPr>
          <w:sz w:val="26"/>
          <w:szCs w:val="26"/>
        </w:rPr>
      </w:pPr>
      <w:r w:rsidRPr="00FB25F3">
        <w:rPr>
          <w:sz w:val="26"/>
          <w:szCs w:val="26"/>
        </w:rPr>
        <w:t xml:space="preserve">Председатель Совета </w:t>
      </w:r>
      <w:proofErr w:type="spellStart"/>
      <w:r w:rsidRPr="00FB25F3">
        <w:rPr>
          <w:sz w:val="26"/>
          <w:szCs w:val="26"/>
        </w:rPr>
        <w:t>Коноковского</w:t>
      </w:r>
      <w:proofErr w:type="spellEnd"/>
    </w:p>
    <w:p w:rsidR="00FB25F3" w:rsidRPr="00FB25F3" w:rsidRDefault="00FB25F3" w:rsidP="00FB25F3">
      <w:pPr>
        <w:suppressAutoHyphens/>
        <w:jc w:val="both"/>
        <w:rPr>
          <w:sz w:val="26"/>
          <w:szCs w:val="26"/>
        </w:rPr>
        <w:sectPr w:rsidR="00FB25F3" w:rsidRPr="00FB25F3" w:rsidSect="00FB25F3">
          <w:pgSz w:w="11906" w:h="16838"/>
          <w:pgMar w:top="709" w:right="567" w:bottom="851" w:left="1701" w:header="709" w:footer="709" w:gutter="0"/>
          <w:pgNumType w:start="1"/>
          <w:cols w:space="720"/>
        </w:sectPr>
      </w:pPr>
      <w:r w:rsidRPr="00FB25F3">
        <w:rPr>
          <w:sz w:val="26"/>
          <w:szCs w:val="26"/>
        </w:rPr>
        <w:t>сельского поселения Успенского района</w:t>
      </w:r>
      <w:r w:rsidRPr="00FB25F3">
        <w:rPr>
          <w:sz w:val="26"/>
          <w:szCs w:val="26"/>
        </w:rPr>
        <w:tab/>
      </w:r>
      <w:r w:rsidRPr="00FB25F3">
        <w:rPr>
          <w:sz w:val="26"/>
          <w:szCs w:val="26"/>
        </w:rPr>
        <w:tab/>
      </w:r>
      <w:r w:rsidRPr="00FB25F3">
        <w:rPr>
          <w:sz w:val="26"/>
          <w:szCs w:val="26"/>
        </w:rPr>
        <w:tab/>
      </w:r>
      <w:r w:rsidRPr="00FB25F3">
        <w:rPr>
          <w:sz w:val="26"/>
          <w:szCs w:val="26"/>
        </w:rPr>
        <w:tab/>
        <w:t xml:space="preserve">        </w:t>
      </w:r>
      <w:r w:rsidR="00AE1F4F">
        <w:rPr>
          <w:sz w:val="26"/>
          <w:szCs w:val="26"/>
        </w:rPr>
        <w:t xml:space="preserve">С.А. </w:t>
      </w:r>
      <w:proofErr w:type="spellStart"/>
      <w:r w:rsidR="00AE1F4F">
        <w:rPr>
          <w:sz w:val="26"/>
          <w:szCs w:val="26"/>
        </w:rPr>
        <w:t>Хорольцова</w:t>
      </w:r>
      <w:proofErr w:type="spellEnd"/>
    </w:p>
    <w:p w:rsidR="003F177C" w:rsidRDefault="003F177C" w:rsidP="00AE1F4F">
      <w:pPr>
        <w:jc w:val="both"/>
      </w:pPr>
    </w:p>
    <w:sectPr w:rsidR="003F177C" w:rsidSect="00A91F56">
      <w:pgSz w:w="11906" w:h="16838"/>
      <w:pgMar w:top="1134" w:right="850" w:bottom="1134" w:left="1701" w:header="709" w:footer="709" w:gutter="0"/>
      <w:pgNumType w:fmt="numberInDash"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8F"/>
    <w:rsid w:val="003F177C"/>
    <w:rsid w:val="007A745D"/>
    <w:rsid w:val="0080698F"/>
    <w:rsid w:val="008913C8"/>
    <w:rsid w:val="009038CF"/>
    <w:rsid w:val="00922E40"/>
    <w:rsid w:val="00AE1F4F"/>
    <w:rsid w:val="00B961E3"/>
    <w:rsid w:val="00D62C89"/>
    <w:rsid w:val="00DD6AC4"/>
    <w:rsid w:val="00FB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9</cp:revision>
  <cp:lastPrinted>2018-11-27T10:42:00Z</cp:lastPrinted>
  <dcterms:created xsi:type="dcterms:W3CDTF">2018-11-27T10:14:00Z</dcterms:created>
  <dcterms:modified xsi:type="dcterms:W3CDTF">2018-11-27T10:51:00Z</dcterms:modified>
</cp:coreProperties>
</file>