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52" w:rsidRPr="00C917F8" w:rsidRDefault="00C917F8" w:rsidP="009C4390">
      <w:pPr>
        <w:jc w:val="center"/>
      </w:pPr>
      <w:r w:rsidRPr="00C917F8">
        <w:rPr>
          <w:rFonts w:ascii="Times New Roman" w:hAnsi="Times New Roman"/>
          <w:noProof/>
          <w:sz w:val="28"/>
          <w:szCs w:val="28"/>
          <w:lang w:eastAsia="ru-RU"/>
        </w:rPr>
        <w:drawing>
          <wp:inline distT="0" distB="0" distL="0" distR="0">
            <wp:extent cx="526415" cy="570865"/>
            <wp:effectExtent l="19050" t="0" r="6985" b="0"/>
            <wp:docPr id="2" name="Рисунок 1" descr="Описание: C:\Documents and Settings\Владелец\Рабочий стол\Коноковское СП-5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Владелец\Рабочий стол\Коноковское СП-5г.jpg"/>
                    <pic:cNvPicPr>
                      <a:picLocks noChangeAspect="1" noChangeArrowheads="1"/>
                    </pic:cNvPicPr>
                  </pic:nvPicPr>
                  <pic:blipFill>
                    <a:blip r:embed="rId8" cstate="print"/>
                    <a:srcRect/>
                    <a:stretch>
                      <a:fillRect/>
                    </a:stretch>
                  </pic:blipFill>
                  <pic:spPr bwMode="auto">
                    <a:xfrm>
                      <a:off x="0" y="0"/>
                      <a:ext cx="526415" cy="570865"/>
                    </a:xfrm>
                    <a:prstGeom prst="rect">
                      <a:avLst/>
                    </a:prstGeom>
                    <a:noFill/>
                    <a:ln w="9525">
                      <a:noFill/>
                      <a:miter lim="800000"/>
                      <a:headEnd/>
                      <a:tailEnd/>
                    </a:ln>
                  </pic:spPr>
                </pic:pic>
              </a:graphicData>
            </a:graphic>
          </wp:inline>
        </w:drawing>
      </w:r>
    </w:p>
    <w:p w:rsidR="00206052" w:rsidRPr="00206052" w:rsidRDefault="00206052" w:rsidP="00206052">
      <w:pPr>
        <w:spacing w:after="0" w:line="240" w:lineRule="auto"/>
        <w:jc w:val="center"/>
        <w:rPr>
          <w:rFonts w:ascii="Times New Roman" w:hAnsi="Times New Roman"/>
          <w:b/>
          <w:sz w:val="28"/>
          <w:szCs w:val="28"/>
        </w:rPr>
      </w:pPr>
      <w:r w:rsidRPr="00206052">
        <w:rPr>
          <w:rFonts w:ascii="Times New Roman" w:hAnsi="Times New Roman"/>
          <w:b/>
          <w:sz w:val="28"/>
          <w:szCs w:val="28"/>
        </w:rPr>
        <w:t>Совет Коноковского сельского поселения</w:t>
      </w:r>
    </w:p>
    <w:p w:rsidR="00206052" w:rsidRPr="00206052" w:rsidRDefault="00206052" w:rsidP="00206052">
      <w:pPr>
        <w:spacing w:after="0" w:line="240" w:lineRule="auto"/>
        <w:jc w:val="center"/>
        <w:rPr>
          <w:rFonts w:ascii="Times New Roman" w:hAnsi="Times New Roman"/>
          <w:b/>
          <w:sz w:val="28"/>
          <w:szCs w:val="28"/>
        </w:rPr>
      </w:pPr>
      <w:r w:rsidRPr="00206052">
        <w:rPr>
          <w:rFonts w:ascii="Times New Roman" w:hAnsi="Times New Roman"/>
          <w:b/>
          <w:sz w:val="28"/>
          <w:szCs w:val="28"/>
        </w:rPr>
        <w:t>Успенского района</w:t>
      </w:r>
    </w:p>
    <w:p w:rsidR="00206052" w:rsidRPr="00206052" w:rsidRDefault="00206052" w:rsidP="00206052">
      <w:pPr>
        <w:tabs>
          <w:tab w:val="left" w:pos="5280"/>
        </w:tabs>
        <w:spacing w:after="0" w:line="240" w:lineRule="auto"/>
        <w:jc w:val="center"/>
        <w:rPr>
          <w:rFonts w:ascii="Times New Roman" w:hAnsi="Times New Roman"/>
          <w:sz w:val="28"/>
          <w:szCs w:val="28"/>
        </w:rPr>
      </w:pPr>
    </w:p>
    <w:p w:rsidR="00206052" w:rsidRPr="00206052" w:rsidRDefault="00D03AA8" w:rsidP="00206052">
      <w:pPr>
        <w:spacing w:after="0" w:line="240" w:lineRule="auto"/>
        <w:jc w:val="center"/>
        <w:rPr>
          <w:rFonts w:ascii="Times New Roman" w:hAnsi="Times New Roman"/>
          <w:sz w:val="28"/>
          <w:szCs w:val="28"/>
        </w:rPr>
      </w:pPr>
      <w:r>
        <w:rPr>
          <w:rFonts w:ascii="Times New Roman" w:hAnsi="Times New Roman"/>
          <w:sz w:val="28"/>
          <w:szCs w:val="28"/>
        </w:rPr>
        <w:t xml:space="preserve">61 </w:t>
      </w:r>
      <w:r w:rsidR="00206052" w:rsidRPr="00206052">
        <w:rPr>
          <w:rFonts w:ascii="Times New Roman" w:hAnsi="Times New Roman"/>
          <w:sz w:val="28"/>
          <w:szCs w:val="28"/>
        </w:rPr>
        <w:t>сессия</w:t>
      </w:r>
    </w:p>
    <w:p w:rsidR="00206052" w:rsidRPr="00206052" w:rsidRDefault="00206052" w:rsidP="00206052">
      <w:pPr>
        <w:spacing w:after="0" w:line="240" w:lineRule="auto"/>
        <w:jc w:val="center"/>
        <w:rPr>
          <w:rFonts w:ascii="Times New Roman" w:hAnsi="Times New Roman"/>
          <w:sz w:val="28"/>
          <w:szCs w:val="28"/>
        </w:rPr>
      </w:pPr>
    </w:p>
    <w:p w:rsidR="00206052" w:rsidRPr="00206052" w:rsidRDefault="00206052" w:rsidP="00206052">
      <w:pPr>
        <w:spacing w:after="0" w:line="240" w:lineRule="auto"/>
        <w:jc w:val="center"/>
        <w:rPr>
          <w:rFonts w:ascii="Times New Roman" w:hAnsi="Times New Roman"/>
          <w:sz w:val="28"/>
          <w:szCs w:val="28"/>
        </w:rPr>
      </w:pPr>
      <w:r w:rsidRPr="00206052">
        <w:rPr>
          <w:rFonts w:ascii="Times New Roman" w:hAnsi="Times New Roman"/>
          <w:sz w:val="28"/>
          <w:szCs w:val="28"/>
        </w:rPr>
        <w:t>РЕШЕНИЕ</w:t>
      </w:r>
    </w:p>
    <w:p w:rsidR="00206052" w:rsidRPr="00206052" w:rsidRDefault="00206052" w:rsidP="00206052">
      <w:pPr>
        <w:spacing w:after="0" w:line="240" w:lineRule="auto"/>
        <w:jc w:val="center"/>
        <w:rPr>
          <w:rFonts w:ascii="Times New Roman" w:hAnsi="Times New Roman"/>
          <w:sz w:val="28"/>
          <w:szCs w:val="28"/>
        </w:rPr>
      </w:pPr>
    </w:p>
    <w:p w:rsidR="00206052" w:rsidRPr="00206052" w:rsidRDefault="003304E8" w:rsidP="00206052">
      <w:pPr>
        <w:spacing w:line="240" w:lineRule="auto"/>
        <w:rPr>
          <w:rFonts w:ascii="Times New Roman" w:hAnsi="Times New Roman"/>
          <w:sz w:val="28"/>
          <w:szCs w:val="28"/>
        </w:rPr>
      </w:pPr>
      <w:r>
        <w:rPr>
          <w:rFonts w:ascii="Times New Roman" w:hAnsi="Times New Roman"/>
          <w:sz w:val="28"/>
          <w:szCs w:val="28"/>
        </w:rPr>
        <w:t>«14»</w:t>
      </w:r>
      <w:r w:rsidR="00C917F8">
        <w:rPr>
          <w:rFonts w:ascii="Times New Roman" w:hAnsi="Times New Roman"/>
          <w:sz w:val="28"/>
          <w:szCs w:val="28"/>
        </w:rPr>
        <w:t xml:space="preserve"> сентября  2017</w:t>
      </w:r>
      <w:r>
        <w:rPr>
          <w:rFonts w:ascii="Times New Roman" w:hAnsi="Times New Roman"/>
          <w:sz w:val="28"/>
          <w:szCs w:val="28"/>
        </w:rPr>
        <w:t xml:space="preserve">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917F8">
        <w:rPr>
          <w:rFonts w:ascii="Times New Roman" w:hAnsi="Times New Roman"/>
          <w:sz w:val="28"/>
          <w:szCs w:val="28"/>
        </w:rPr>
        <w:t xml:space="preserve">  </w:t>
      </w:r>
      <w:r>
        <w:rPr>
          <w:rFonts w:ascii="Times New Roman" w:hAnsi="Times New Roman"/>
          <w:sz w:val="28"/>
          <w:szCs w:val="28"/>
        </w:rPr>
        <w:t xml:space="preserve">№182 </w:t>
      </w:r>
    </w:p>
    <w:p w:rsidR="00206052" w:rsidRPr="00C917F8" w:rsidRDefault="00206052" w:rsidP="00C917F8">
      <w:pPr>
        <w:spacing w:line="240" w:lineRule="auto"/>
        <w:jc w:val="center"/>
        <w:rPr>
          <w:rFonts w:ascii="Times New Roman" w:hAnsi="Times New Roman"/>
          <w:sz w:val="24"/>
          <w:szCs w:val="24"/>
        </w:rPr>
      </w:pPr>
      <w:r w:rsidRPr="00206052">
        <w:rPr>
          <w:rFonts w:ascii="Times New Roman" w:hAnsi="Times New Roman"/>
        </w:rPr>
        <w:t>село Коноково</w:t>
      </w:r>
    </w:p>
    <w:p w:rsidR="00F019F3" w:rsidRDefault="00206052" w:rsidP="00206052">
      <w:pPr>
        <w:spacing w:after="0" w:line="240" w:lineRule="auto"/>
        <w:jc w:val="center"/>
        <w:rPr>
          <w:rFonts w:ascii="Times New Roman" w:hAnsi="Times New Roman"/>
          <w:b/>
          <w:sz w:val="28"/>
          <w:szCs w:val="28"/>
        </w:rPr>
      </w:pPr>
      <w:r>
        <w:rPr>
          <w:rFonts w:ascii="Times New Roman" w:hAnsi="Times New Roman"/>
          <w:b/>
          <w:sz w:val="28"/>
          <w:szCs w:val="28"/>
        </w:rPr>
        <w:t>Об утверждении муниципальной п</w:t>
      </w:r>
      <w:r w:rsidRPr="00206052">
        <w:rPr>
          <w:rFonts w:ascii="Times New Roman" w:hAnsi="Times New Roman"/>
          <w:b/>
          <w:sz w:val="28"/>
          <w:szCs w:val="28"/>
        </w:rPr>
        <w:t xml:space="preserve">рограммы </w:t>
      </w:r>
    </w:p>
    <w:p w:rsidR="00F019F3" w:rsidRDefault="00206052" w:rsidP="00206052">
      <w:pPr>
        <w:spacing w:after="0" w:line="240" w:lineRule="auto"/>
        <w:jc w:val="center"/>
        <w:rPr>
          <w:rFonts w:ascii="Times New Roman" w:hAnsi="Times New Roman"/>
          <w:b/>
          <w:sz w:val="28"/>
          <w:szCs w:val="28"/>
        </w:rPr>
      </w:pPr>
      <w:r w:rsidRPr="00210959">
        <w:rPr>
          <w:rFonts w:ascii="Times New Roman" w:hAnsi="Times New Roman"/>
          <w:b/>
          <w:sz w:val="28"/>
          <w:szCs w:val="28"/>
        </w:rPr>
        <w:t xml:space="preserve">«Комплексное развитие социальной инфраструктуры </w:t>
      </w:r>
      <w:r>
        <w:rPr>
          <w:rFonts w:ascii="Times New Roman" w:hAnsi="Times New Roman"/>
          <w:b/>
          <w:sz w:val="28"/>
          <w:szCs w:val="28"/>
        </w:rPr>
        <w:t>Коноковского сельского поселения</w:t>
      </w:r>
      <w:r w:rsidRPr="00210959">
        <w:rPr>
          <w:rFonts w:ascii="Times New Roman" w:hAnsi="Times New Roman"/>
          <w:b/>
          <w:sz w:val="28"/>
          <w:szCs w:val="28"/>
        </w:rPr>
        <w:t xml:space="preserve"> </w:t>
      </w:r>
      <w:r>
        <w:rPr>
          <w:rFonts w:ascii="Times New Roman" w:hAnsi="Times New Roman"/>
          <w:b/>
          <w:sz w:val="28"/>
          <w:szCs w:val="28"/>
        </w:rPr>
        <w:t>Успенского</w:t>
      </w:r>
      <w:r w:rsidRPr="00210959">
        <w:rPr>
          <w:rFonts w:ascii="Times New Roman" w:hAnsi="Times New Roman"/>
          <w:b/>
          <w:sz w:val="28"/>
          <w:szCs w:val="28"/>
        </w:rPr>
        <w:t xml:space="preserve"> района Краснодарского края </w:t>
      </w:r>
    </w:p>
    <w:p w:rsidR="00206052" w:rsidRPr="00210959" w:rsidRDefault="00206052" w:rsidP="00206052">
      <w:pPr>
        <w:spacing w:after="0" w:line="240" w:lineRule="auto"/>
        <w:jc w:val="center"/>
        <w:rPr>
          <w:rFonts w:ascii="Times New Roman" w:hAnsi="Times New Roman"/>
          <w:b/>
          <w:sz w:val="28"/>
          <w:szCs w:val="28"/>
        </w:rPr>
      </w:pPr>
      <w:r w:rsidRPr="00210959">
        <w:rPr>
          <w:rFonts w:ascii="Times New Roman" w:hAnsi="Times New Roman"/>
          <w:b/>
          <w:sz w:val="28"/>
          <w:szCs w:val="28"/>
        </w:rPr>
        <w:t>на</w:t>
      </w:r>
      <w:r w:rsidR="00F019F3">
        <w:rPr>
          <w:rFonts w:ascii="Times New Roman" w:hAnsi="Times New Roman"/>
          <w:b/>
          <w:sz w:val="28"/>
          <w:szCs w:val="28"/>
        </w:rPr>
        <w:t xml:space="preserve"> период</w:t>
      </w:r>
      <w:r w:rsidRPr="00210959">
        <w:rPr>
          <w:rFonts w:ascii="Times New Roman" w:hAnsi="Times New Roman"/>
          <w:b/>
          <w:sz w:val="28"/>
          <w:szCs w:val="28"/>
        </w:rPr>
        <w:t xml:space="preserve"> 201</w:t>
      </w:r>
      <w:r>
        <w:rPr>
          <w:rFonts w:ascii="Times New Roman" w:hAnsi="Times New Roman"/>
          <w:b/>
          <w:sz w:val="28"/>
          <w:szCs w:val="28"/>
        </w:rPr>
        <w:t>7</w:t>
      </w:r>
      <w:r w:rsidRPr="00210959">
        <w:rPr>
          <w:rFonts w:ascii="Times New Roman" w:hAnsi="Times New Roman"/>
          <w:b/>
          <w:sz w:val="28"/>
          <w:szCs w:val="28"/>
        </w:rPr>
        <w:t>-20</w:t>
      </w:r>
      <w:r>
        <w:rPr>
          <w:rFonts w:ascii="Times New Roman" w:hAnsi="Times New Roman"/>
          <w:b/>
          <w:sz w:val="28"/>
          <w:szCs w:val="28"/>
        </w:rPr>
        <w:t>29</w:t>
      </w:r>
      <w:r w:rsidRPr="00210959">
        <w:rPr>
          <w:rFonts w:ascii="Times New Roman" w:hAnsi="Times New Roman"/>
          <w:b/>
          <w:sz w:val="28"/>
          <w:szCs w:val="28"/>
        </w:rPr>
        <w:t xml:space="preserve"> годы»</w:t>
      </w:r>
    </w:p>
    <w:p w:rsidR="008738C2" w:rsidRPr="00BC6575" w:rsidRDefault="008738C2" w:rsidP="00801D0A">
      <w:pPr>
        <w:pStyle w:val="aa"/>
        <w:rPr>
          <w:rFonts w:ascii="Times New Roman" w:hAnsi="Times New Roman"/>
          <w:sz w:val="28"/>
          <w:szCs w:val="28"/>
          <w:lang w:val="ru-RU"/>
        </w:rPr>
      </w:pPr>
    </w:p>
    <w:p w:rsidR="00E37AD4" w:rsidRPr="00E37AD4" w:rsidRDefault="00BD2C43" w:rsidP="00A46B52">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E37AD4" w:rsidRPr="00E37AD4">
        <w:rPr>
          <w:rFonts w:ascii="Times New Roman" w:hAnsi="Times New Roman"/>
          <w:sz w:val="28"/>
          <w:szCs w:val="28"/>
        </w:rPr>
        <w:t xml:space="preserve">В соответствии с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w:t>
      </w:r>
      <w:r w:rsidR="00E37AD4" w:rsidRPr="00E37AD4">
        <w:rPr>
          <w:rFonts w:ascii="Times New Roman" w:hAnsi="Times New Roman"/>
          <w:color w:val="000000"/>
          <w:sz w:val="28"/>
          <w:szCs w:val="28"/>
        </w:rPr>
        <w:t>соответствии с пунктом 4.1 статьи 6 Градостроительного кодекса Российской Федерации</w:t>
      </w:r>
      <w:r w:rsidR="00E37AD4" w:rsidRPr="00E37AD4">
        <w:rPr>
          <w:rFonts w:ascii="Times New Roman" w:hAnsi="Times New Roman"/>
          <w:sz w:val="28"/>
          <w:szCs w:val="28"/>
        </w:rPr>
        <w:t xml:space="preserve">, руководствуясь статьей 14 Федерального закона от 6 октября 2003 года № 131-ФЗ «Об общих принципах организации местного самоуправления в Российской Федерации», уставом </w:t>
      </w:r>
      <w:r w:rsidR="00C917F8">
        <w:rPr>
          <w:rFonts w:ascii="Times New Roman" w:hAnsi="Times New Roman"/>
          <w:sz w:val="28"/>
          <w:szCs w:val="28"/>
        </w:rPr>
        <w:t xml:space="preserve">Коноковского </w:t>
      </w:r>
      <w:r w:rsidR="00E37AD4" w:rsidRPr="00E37AD4">
        <w:rPr>
          <w:rFonts w:ascii="Times New Roman" w:hAnsi="Times New Roman"/>
          <w:sz w:val="28"/>
          <w:szCs w:val="28"/>
        </w:rPr>
        <w:t xml:space="preserve">сельского поселения </w:t>
      </w:r>
      <w:r>
        <w:rPr>
          <w:rFonts w:ascii="Times New Roman" w:hAnsi="Times New Roman"/>
          <w:sz w:val="28"/>
          <w:szCs w:val="28"/>
        </w:rPr>
        <w:t>Успенского</w:t>
      </w:r>
      <w:r w:rsidR="00E37AD4" w:rsidRPr="00E37AD4">
        <w:rPr>
          <w:rFonts w:ascii="Times New Roman" w:hAnsi="Times New Roman"/>
          <w:sz w:val="28"/>
          <w:szCs w:val="28"/>
        </w:rPr>
        <w:t xml:space="preserve"> района, Совет </w:t>
      </w:r>
      <w:r w:rsidR="009A0F60">
        <w:rPr>
          <w:rFonts w:ascii="Times New Roman" w:hAnsi="Times New Roman"/>
          <w:sz w:val="28"/>
          <w:szCs w:val="28"/>
        </w:rPr>
        <w:t xml:space="preserve">Коноковского </w:t>
      </w:r>
      <w:r w:rsidR="00E37AD4" w:rsidRPr="00E37AD4">
        <w:rPr>
          <w:rFonts w:ascii="Times New Roman" w:hAnsi="Times New Roman"/>
          <w:sz w:val="28"/>
          <w:szCs w:val="28"/>
        </w:rPr>
        <w:t xml:space="preserve">сельского поселения </w:t>
      </w:r>
      <w:r>
        <w:rPr>
          <w:rFonts w:ascii="Times New Roman" w:hAnsi="Times New Roman"/>
          <w:sz w:val="28"/>
          <w:szCs w:val="28"/>
        </w:rPr>
        <w:t>Успенского</w:t>
      </w:r>
      <w:r w:rsidR="00E37AD4" w:rsidRPr="00E37AD4">
        <w:rPr>
          <w:rFonts w:ascii="Times New Roman" w:hAnsi="Times New Roman"/>
          <w:sz w:val="28"/>
          <w:szCs w:val="28"/>
        </w:rPr>
        <w:t xml:space="preserve"> района р е ш и л:</w:t>
      </w:r>
    </w:p>
    <w:p w:rsidR="00E37AD4" w:rsidRPr="00E37AD4" w:rsidRDefault="00051C60" w:rsidP="00A46B52">
      <w:pPr>
        <w:spacing w:after="0" w:line="240" w:lineRule="auto"/>
        <w:jc w:val="both"/>
        <w:rPr>
          <w:rFonts w:ascii="Times New Roman" w:hAnsi="Times New Roman"/>
          <w:sz w:val="28"/>
          <w:szCs w:val="28"/>
        </w:rPr>
      </w:pPr>
      <w:r>
        <w:rPr>
          <w:rFonts w:ascii="Times New Roman" w:hAnsi="Times New Roman"/>
          <w:sz w:val="28"/>
          <w:szCs w:val="28"/>
        </w:rPr>
        <w:t xml:space="preserve">        1.</w:t>
      </w:r>
      <w:r w:rsidR="00E37AD4" w:rsidRPr="00E37AD4">
        <w:rPr>
          <w:rFonts w:ascii="Times New Roman" w:hAnsi="Times New Roman"/>
          <w:sz w:val="28"/>
          <w:szCs w:val="28"/>
        </w:rPr>
        <w:t xml:space="preserve">Утвердить </w:t>
      </w:r>
      <w:r w:rsidR="00A46B52">
        <w:rPr>
          <w:rFonts w:ascii="Times New Roman" w:hAnsi="Times New Roman"/>
          <w:sz w:val="28"/>
          <w:szCs w:val="28"/>
        </w:rPr>
        <w:t xml:space="preserve"> муниципальную п</w:t>
      </w:r>
      <w:r w:rsidR="00E37AD4" w:rsidRPr="00E37AD4">
        <w:rPr>
          <w:rFonts w:ascii="Times New Roman" w:hAnsi="Times New Roman"/>
          <w:sz w:val="28"/>
          <w:szCs w:val="28"/>
        </w:rPr>
        <w:t>рограмму</w:t>
      </w:r>
      <w:r w:rsidR="00BD2C43">
        <w:rPr>
          <w:rFonts w:ascii="Times New Roman" w:hAnsi="Times New Roman"/>
          <w:sz w:val="28"/>
          <w:szCs w:val="28"/>
        </w:rPr>
        <w:t xml:space="preserve"> </w:t>
      </w:r>
      <w:r w:rsidR="00467E73">
        <w:rPr>
          <w:rFonts w:ascii="Times New Roman" w:hAnsi="Times New Roman"/>
          <w:sz w:val="28"/>
          <w:szCs w:val="28"/>
        </w:rPr>
        <w:t>«К</w:t>
      </w:r>
      <w:r w:rsidR="00E37AD4" w:rsidRPr="00E37AD4">
        <w:rPr>
          <w:rFonts w:ascii="Times New Roman" w:hAnsi="Times New Roman"/>
          <w:sz w:val="28"/>
          <w:szCs w:val="28"/>
        </w:rPr>
        <w:t>омплексно</w:t>
      </w:r>
      <w:r w:rsidR="00467E73">
        <w:rPr>
          <w:rFonts w:ascii="Times New Roman" w:hAnsi="Times New Roman"/>
          <w:sz w:val="28"/>
          <w:szCs w:val="28"/>
        </w:rPr>
        <w:t>е</w:t>
      </w:r>
      <w:r w:rsidR="00E37AD4" w:rsidRPr="00E37AD4">
        <w:rPr>
          <w:rFonts w:ascii="Times New Roman" w:hAnsi="Times New Roman"/>
          <w:sz w:val="28"/>
          <w:szCs w:val="28"/>
        </w:rPr>
        <w:t xml:space="preserve"> развити</w:t>
      </w:r>
      <w:r w:rsidR="00467E73">
        <w:rPr>
          <w:rFonts w:ascii="Times New Roman" w:hAnsi="Times New Roman"/>
          <w:sz w:val="28"/>
          <w:szCs w:val="28"/>
        </w:rPr>
        <w:t>е</w:t>
      </w:r>
      <w:r w:rsidR="00E37AD4" w:rsidRPr="00E37AD4">
        <w:rPr>
          <w:rFonts w:ascii="Times New Roman" w:hAnsi="Times New Roman"/>
          <w:sz w:val="28"/>
          <w:szCs w:val="28"/>
        </w:rPr>
        <w:t xml:space="preserve"> социальной инфраструктуры</w:t>
      </w:r>
      <w:r w:rsidR="00A46B52">
        <w:rPr>
          <w:rFonts w:ascii="Times New Roman" w:hAnsi="Times New Roman"/>
          <w:sz w:val="28"/>
          <w:szCs w:val="28"/>
        </w:rPr>
        <w:t xml:space="preserve"> </w:t>
      </w:r>
      <w:r w:rsidR="00C917F8">
        <w:rPr>
          <w:rFonts w:ascii="Times New Roman" w:hAnsi="Times New Roman"/>
          <w:sz w:val="28"/>
          <w:szCs w:val="28"/>
        </w:rPr>
        <w:t>Коноковского</w:t>
      </w:r>
      <w:r w:rsidR="00E37AD4" w:rsidRPr="00E37AD4">
        <w:rPr>
          <w:rFonts w:ascii="Times New Roman" w:hAnsi="Times New Roman"/>
          <w:sz w:val="28"/>
          <w:szCs w:val="28"/>
        </w:rPr>
        <w:t xml:space="preserve"> сельского поселения </w:t>
      </w:r>
      <w:r w:rsidR="00BD2C43">
        <w:rPr>
          <w:rFonts w:ascii="Times New Roman" w:hAnsi="Times New Roman"/>
          <w:sz w:val="28"/>
          <w:szCs w:val="28"/>
        </w:rPr>
        <w:t>Успенского</w:t>
      </w:r>
      <w:r w:rsidR="00E37AD4" w:rsidRPr="00E37AD4">
        <w:rPr>
          <w:rFonts w:ascii="Times New Roman" w:hAnsi="Times New Roman"/>
          <w:sz w:val="28"/>
          <w:szCs w:val="28"/>
        </w:rPr>
        <w:t xml:space="preserve"> района на 201</w:t>
      </w:r>
      <w:r w:rsidR="00467E73">
        <w:rPr>
          <w:rFonts w:ascii="Times New Roman" w:hAnsi="Times New Roman"/>
          <w:sz w:val="28"/>
          <w:szCs w:val="28"/>
        </w:rPr>
        <w:t>7</w:t>
      </w:r>
      <w:r w:rsidR="00E37AD4" w:rsidRPr="00E37AD4">
        <w:rPr>
          <w:rFonts w:ascii="Times New Roman" w:hAnsi="Times New Roman"/>
          <w:sz w:val="28"/>
          <w:szCs w:val="28"/>
        </w:rPr>
        <w:t>-20</w:t>
      </w:r>
      <w:r w:rsidR="00C917F8">
        <w:rPr>
          <w:rFonts w:ascii="Times New Roman" w:hAnsi="Times New Roman"/>
          <w:sz w:val="28"/>
          <w:szCs w:val="28"/>
        </w:rPr>
        <w:t>29</w:t>
      </w:r>
      <w:r w:rsidR="00E37AD4" w:rsidRPr="00E37AD4">
        <w:rPr>
          <w:rFonts w:ascii="Times New Roman" w:hAnsi="Times New Roman"/>
          <w:sz w:val="28"/>
          <w:szCs w:val="28"/>
        </w:rPr>
        <w:t xml:space="preserve"> годы.</w:t>
      </w:r>
    </w:p>
    <w:p w:rsidR="00E37AD4" w:rsidRPr="00E37AD4" w:rsidRDefault="00E37AD4" w:rsidP="00A46B52">
      <w:pPr>
        <w:spacing w:after="0" w:line="240" w:lineRule="auto"/>
        <w:jc w:val="both"/>
        <w:rPr>
          <w:rFonts w:ascii="Times New Roman" w:hAnsi="Times New Roman"/>
          <w:sz w:val="28"/>
          <w:szCs w:val="28"/>
        </w:rPr>
      </w:pPr>
      <w:r w:rsidRPr="00E37AD4">
        <w:rPr>
          <w:rFonts w:ascii="Times New Roman" w:hAnsi="Times New Roman"/>
          <w:sz w:val="28"/>
          <w:szCs w:val="28"/>
        </w:rPr>
        <w:t xml:space="preserve">    </w:t>
      </w:r>
      <w:r w:rsidR="00051C60">
        <w:rPr>
          <w:rFonts w:ascii="Times New Roman" w:hAnsi="Times New Roman"/>
          <w:sz w:val="28"/>
          <w:szCs w:val="28"/>
        </w:rPr>
        <w:t xml:space="preserve">     2.</w:t>
      </w:r>
      <w:r w:rsidR="00467E73">
        <w:rPr>
          <w:rFonts w:ascii="Times New Roman" w:hAnsi="Times New Roman"/>
          <w:sz w:val="28"/>
          <w:szCs w:val="28"/>
        </w:rPr>
        <w:t xml:space="preserve">Обнародовать настоящее решение в соответствии с Уставом </w:t>
      </w:r>
      <w:r w:rsidR="00C917F8">
        <w:rPr>
          <w:rFonts w:ascii="Times New Roman" w:hAnsi="Times New Roman"/>
          <w:sz w:val="28"/>
          <w:szCs w:val="28"/>
        </w:rPr>
        <w:t xml:space="preserve">Коноковского </w:t>
      </w:r>
      <w:r w:rsidR="00467E73">
        <w:rPr>
          <w:rFonts w:ascii="Times New Roman" w:hAnsi="Times New Roman"/>
          <w:sz w:val="28"/>
          <w:szCs w:val="28"/>
        </w:rPr>
        <w:t xml:space="preserve">сельского поселения Успенского района и разиестить на официальном сайте администрации </w:t>
      </w:r>
      <w:r w:rsidR="00C917F8">
        <w:rPr>
          <w:rFonts w:ascii="Times New Roman" w:hAnsi="Times New Roman"/>
          <w:sz w:val="28"/>
          <w:szCs w:val="28"/>
        </w:rPr>
        <w:t xml:space="preserve">Коноковского </w:t>
      </w:r>
      <w:r w:rsidR="00467E73">
        <w:rPr>
          <w:rFonts w:ascii="Times New Roman" w:hAnsi="Times New Roman"/>
          <w:sz w:val="28"/>
          <w:szCs w:val="28"/>
        </w:rPr>
        <w:t>сельского поселения Успенского района в сети Интернет</w:t>
      </w:r>
    </w:p>
    <w:p w:rsidR="00E37AD4" w:rsidRPr="001D0C77" w:rsidRDefault="00051C60" w:rsidP="00A46B52">
      <w:pPr>
        <w:pStyle w:val="20"/>
        <w:spacing w:before="0" w:after="0"/>
        <w:jc w:val="both"/>
        <w:rPr>
          <w:b w:val="0"/>
        </w:rPr>
      </w:pPr>
      <w:r>
        <w:rPr>
          <w:b w:val="0"/>
        </w:rPr>
        <w:t xml:space="preserve">         3.</w:t>
      </w:r>
      <w:r w:rsidR="00E37AD4" w:rsidRPr="001D0C77">
        <w:rPr>
          <w:b w:val="0"/>
        </w:rPr>
        <w:t xml:space="preserve">Контроль за выполнением настоящего решения возложить </w:t>
      </w:r>
      <w:r w:rsidR="001D0C77" w:rsidRPr="001D0C77">
        <w:rPr>
          <w:b w:val="0"/>
        </w:rPr>
        <w:t xml:space="preserve">на главу </w:t>
      </w:r>
      <w:r w:rsidR="00C917F8">
        <w:rPr>
          <w:b w:val="0"/>
        </w:rPr>
        <w:t xml:space="preserve">Коноковского </w:t>
      </w:r>
      <w:r w:rsidR="001D0C77" w:rsidRPr="001D0C77">
        <w:rPr>
          <w:b w:val="0"/>
        </w:rPr>
        <w:t>сельского поселения Успенского района</w:t>
      </w:r>
      <w:r w:rsidR="00685E5B">
        <w:rPr>
          <w:b w:val="0"/>
        </w:rPr>
        <w:t xml:space="preserve"> </w:t>
      </w:r>
      <w:r w:rsidR="00C917F8">
        <w:rPr>
          <w:b w:val="0"/>
        </w:rPr>
        <w:t xml:space="preserve"> Н.Д. Елисеева</w:t>
      </w:r>
      <w:r w:rsidR="00E37AD4" w:rsidRPr="001D0C77">
        <w:rPr>
          <w:b w:val="0"/>
        </w:rPr>
        <w:t xml:space="preserve">. </w:t>
      </w:r>
    </w:p>
    <w:p w:rsidR="00467E73" w:rsidRPr="00C917F8" w:rsidRDefault="00E37AD4" w:rsidP="00C917F8">
      <w:pPr>
        <w:pStyle w:val="20"/>
        <w:spacing w:before="0" w:after="0"/>
        <w:jc w:val="both"/>
        <w:rPr>
          <w:b w:val="0"/>
        </w:rPr>
      </w:pPr>
      <w:r w:rsidRPr="00A46B52">
        <w:rPr>
          <w:b w:val="0"/>
        </w:rPr>
        <w:t xml:space="preserve">         4.</w:t>
      </w:r>
      <w:r w:rsidR="001D0C77">
        <w:rPr>
          <w:b w:val="0"/>
        </w:rPr>
        <w:t>Настоящее р</w:t>
      </w:r>
      <w:r w:rsidRPr="00A46B52">
        <w:rPr>
          <w:b w:val="0"/>
        </w:rPr>
        <w:t xml:space="preserve">ешение вступает в силу </w:t>
      </w:r>
      <w:r w:rsidR="001D0C77">
        <w:rPr>
          <w:b w:val="0"/>
        </w:rPr>
        <w:t xml:space="preserve">на следующий день после дня его </w:t>
      </w:r>
      <w:r w:rsidRPr="00A46B52">
        <w:rPr>
          <w:b w:val="0"/>
        </w:rPr>
        <w:t xml:space="preserve"> обнародования.</w:t>
      </w:r>
    </w:p>
    <w:p w:rsidR="00C917F8" w:rsidRDefault="00C917F8" w:rsidP="00A46B52">
      <w:pPr>
        <w:tabs>
          <w:tab w:val="left" w:pos="1134"/>
        </w:tabs>
        <w:spacing w:after="0" w:line="240" w:lineRule="auto"/>
        <w:jc w:val="both"/>
        <w:rPr>
          <w:rFonts w:ascii="Times New Roman" w:hAnsi="Times New Roman"/>
          <w:sz w:val="28"/>
          <w:szCs w:val="28"/>
        </w:rPr>
      </w:pPr>
    </w:p>
    <w:p w:rsidR="00E37AD4" w:rsidRPr="00E37AD4" w:rsidRDefault="00E37AD4" w:rsidP="00A46B52">
      <w:pPr>
        <w:tabs>
          <w:tab w:val="left" w:pos="1134"/>
        </w:tabs>
        <w:spacing w:after="0" w:line="240" w:lineRule="auto"/>
        <w:jc w:val="both"/>
        <w:rPr>
          <w:rFonts w:ascii="Times New Roman" w:hAnsi="Times New Roman"/>
          <w:sz w:val="28"/>
          <w:szCs w:val="28"/>
        </w:rPr>
      </w:pPr>
      <w:r w:rsidRPr="00E37AD4">
        <w:rPr>
          <w:rFonts w:ascii="Times New Roman" w:hAnsi="Times New Roman"/>
          <w:sz w:val="28"/>
          <w:szCs w:val="28"/>
        </w:rPr>
        <w:t>Глава</w:t>
      </w:r>
      <w:r w:rsidR="001D0C77">
        <w:rPr>
          <w:rFonts w:ascii="Times New Roman" w:hAnsi="Times New Roman"/>
          <w:sz w:val="28"/>
          <w:szCs w:val="28"/>
        </w:rPr>
        <w:t xml:space="preserve"> </w:t>
      </w:r>
      <w:r w:rsidR="00FC1459">
        <w:rPr>
          <w:rFonts w:ascii="Times New Roman" w:hAnsi="Times New Roman"/>
          <w:sz w:val="28"/>
          <w:szCs w:val="28"/>
        </w:rPr>
        <w:t xml:space="preserve">Коноковского </w:t>
      </w:r>
      <w:r w:rsidRPr="00E37AD4">
        <w:rPr>
          <w:rFonts w:ascii="Times New Roman" w:hAnsi="Times New Roman"/>
          <w:sz w:val="28"/>
          <w:szCs w:val="28"/>
        </w:rPr>
        <w:t xml:space="preserve">сельского поселения                               </w:t>
      </w:r>
    </w:p>
    <w:p w:rsidR="00467E73" w:rsidRDefault="001D0C77" w:rsidP="00801D0A">
      <w:pPr>
        <w:tabs>
          <w:tab w:val="left" w:pos="1134"/>
        </w:tabs>
        <w:spacing w:after="0" w:line="240" w:lineRule="auto"/>
        <w:jc w:val="both"/>
        <w:rPr>
          <w:rFonts w:ascii="Times New Roman" w:hAnsi="Times New Roman"/>
          <w:sz w:val="28"/>
          <w:szCs w:val="28"/>
        </w:rPr>
      </w:pPr>
      <w:r>
        <w:rPr>
          <w:rFonts w:ascii="Times New Roman" w:hAnsi="Times New Roman"/>
          <w:sz w:val="28"/>
          <w:szCs w:val="28"/>
        </w:rPr>
        <w:t>Успенского</w:t>
      </w:r>
      <w:r w:rsidR="00E37AD4" w:rsidRPr="00E37AD4">
        <w:rPr>
          <w:rFonts w:ascii="Times New Roman" w:hAnsi="Times New Roman"/>
          <w:sz w:val="28"/>
          <w:szCs w:val="28"/>
        </w:rPr>
        <w:t xml:space="preserve"> района                                                   </w:t>
      </w:r>
      <w:r>
        <w:rPr>
          <w:rFonts w:ascii="Times New Roman" w:hAnsi="Times New Roman"/>
          <w:sz w:val="28"/>
          <w:szCs w:val="28"/>
        </w:rPr>
        <w:t xml:space="preserve">                    </w:t>
      </w:r>
      <w:r w:rsidR="00E37AD4" w:rsidRPr="00E37AD4">
        <w:rPr>
          <w:rFonts w:ascii="Times New Roman" w:hAnsi="Times New Roman"/>
          <w:sz w:val="28"/>
          <w:szCs w:val="28"/>
        </w:rPr>
        <w:t xml:space="preserve">  </w:t>
      </w:r>
      <w:r w:rsidR="00FC1459">
        <w:rPr>
          <w:rFonts w:ascii="Times New Roman" w:hAnsi="Times New Roman"/>
          <w:sz w:val="28"/>
          <w:szCs w:val="28"/>
        </w:rPr>
        <w:t xml:space="preserve">    Н.Д. Елисеев</w:t>
      </w:r>
    </w:p>
    <w:p w:rsidR="00801D0A" w:rsidRDefault="00801D0A" w:rsidP="00467E73">
      <w:pPr>
        <w:pStyle w:val="aa"/>
        <w:rPr>
          <w:rFonts w:ascii="Times New Roman" w:hAnsi="Times New Roman"/>
          <w:sz w:val="28"/>
          <w:szCs w:val="28"/>
          <w:lang w:val="ru-RU"/>
        </w:rPr>
      </w:pPr>
    </w:p>
    <w:p w:rsidR="00C917F8" w:rsidRDefault="00467E73" w:rsidP="00467E73">
      <w:pPr>
        <w:pStyle w:val="aa"/>
        <w:rPr>
          <w:rFonts w:ascii="Times New Roman" w:hAnsi="Times New Roman"/>
          <w:sz w:val="28"/>
          <w:szCs w:val="28"/>
          <w:lang w:val="ru-RU"/>
        </w:rPr>
      </w:pPr>
      <w:r w:rsidRPr="00467E73">
        <w:rPr>
          <w:rFonts w:ascii="Times New Roman" w:hAnsi="Times New Roman"/>
          <w:sz w:val="28"/>
          <w:szCs w:val="28"/>
          <w:lang w:val="ru-RU"/>
        </w:rPr>
        <w:t xml:space="preserve">Председатель Совета </w:t>
      </w:r>
      <w:r w:rsidR="00C917F8">
        <w:rPr>
          <w:rFonts w:ascii="Times New Roman" w:hAnsi="Times New Roman"/>
          <w:sz w:val="28"/>
          <w:szCs w:val="28"/>
          <w:lang w:val="ru-RU"/>
        </w:rPr>
        <w:t xml:space="preserve">Коноковского </w:t>
      </w:r>
    </w:p>
    <w:p w:rsidR="00C917F8" w:rsidRPr="00C917F8" w:rsidRDefault="00467E73" w:rsidP="00C917F8">
      <w:pPr>
        <w:pStyle w:val="aa"/>
        <w:rPr>
          <w:rFonts w:ascii="Times New Roman" w:hAnsi="Times New Roman"/>
          <w:sz w:val="28"/>
          <w:szCs w:val="28"/>
          <w:u w:val="single"/>
          <w:lang w:val="ru-RU"/>
        </w:rPr>
      </w:pPr>
      <w:r w:rsidRPr="00467E73">
        <w:rPr>
          <w:rFonts w:ascii="Times New Roman" w:hAnsi="Times New Roman"/>
          <w:sz w:val="28"/>
          <w:szCs w:val="28"/>
          <w:u w:val="single"/>
          <w:lang w:val="ru-RU"/>
        </w:rPr>
        <w:t xml:space="preserve">сельского поселения Успенского района     </w:t>
      </w:r>
      <w:r w:rsidR="00C917F8">
        <w:rPr>
          <w:rFonts w:ascii="Times New Roman" w:hAnsi="Times New Roman"/>
          <w:sz w:val="28"/>
          <w:szCs w:val="28"/>
          <w:u w:val="single"/>
          <w:lang w:val="ru-RU"/>
        </w:rPr>
        <w:t xml:space="preserve">                           </w:t>
      </w:r>
      <w:r w:rsidR="00801D0A">
        <w:rPr>
          <w:rFonts w:ascii="Times New Roman" w:hAnsi="Times New Roman"/>
          <w:sz w:val="28"/>
          <w:szCs w:val="28"/>
          <w:u w:val="single"/>
          <w:lang w:val="ru-RU"/>
        </w:rPr>
        <w:t xml:space="preserve">  </w:t>
      </w:r>
      <w:r w:rsidR="00C917F8">
        <w:rPr>
          <w:rFonts w:ascii="Times New Roman" w:hAnsi="Times New Roman"/>
          <w:sz w:val="28"/>
          <w:szCs w:val="28"/>
          <w:u w:val="single"/>
          <w:lang w:val="ru-RU"/>
        </w:rPr>
        <w:t>С.А. Хорольцова</w:t>
      </w:r>
    </w:p>
    <w:p w:rsidR="00235225" w:rsidRDefault="00C917F8" w:rsidP="00C917F8">
      <w:pPr>
        <w:pStyle w:val="aa"/>
        <w:rPr>
          <w:rFonts w:ascii="Times New Roman" w:hAnsi="Times New Roman"/>
          <w:sz w:val="28"/>
          <w:szCs w:val="28"/>
          <w:lang w:val="ru-RU"/>
        </w:rPr>
      </w:pPr>
      <w:r>
        <w:rPr>
          <w:rFonts w:ascii="Times New Roman" w:hAnsi="Times New Roman"/>
          <w:sz w:val="28"/>
          <w:szCs w:val="28"/>
          <w:lang w:val="ru-RU"/>
        </w:rPr>
        <w:t xml:space="preserve">                                                                     </w:t>
      </w:r>
    </w:p>
    <w:p w:rsidR="00235225" w:rsidRDefault="00235225" w:rsidP="00C917F8">
      <w:pPr>
        <w:pStyle w:val="aa"/>
        <w:rPr>
          <w:rFonts w:ascii="Times New Roman" w:hAnsi="Times New Roman"/>
          <w:sz w:val="28"/>
          <w:szCs w:val="28"/>
          <w:lang w:val="ru-RU"/>
        </w:rPr>
      </w:pPr>
    </w:p>
    <w:p w:rsidR="00B842FB" w:rsidRPr="00235225" w:rsidRDefault="00235225" w:rsidP="00C917F8">
      <w:pPr>
        <w:pStyle w:val="aa"/>
        <w:rPr>
          <w:rFonts w:ascii="Times New Roman" w:hAnsi="Times New Roman"/>
          <w:sz w:val="28"/>
          <w:szCs w:val="28"/>
          <w:lang w:val="ru-RU"/>
        </w:rPr>
      </w:pPr>
      <w:r>
        <w:rPr>
          <w:rFonts w:ascii="Times New Roman" w:hAnsi="Times New Roman"/>
          <w:sz w:val="28"/>
          <w:szCs w:val="28"/>
          <w:lang w:val="ru-RU"/>
        </w:rPr>
        <w:lastRenderedPageBreak/>
        <w:t xml:space="preserve">                                                                                     </w:t>
      </w:r>
      <w:r w:rsidR="00B842FB" w:rsidRPr="00235225">
        <w:rPr>
          <w:rFonts w:ascii="Times New Roman" w:hAnsi="Times New Roman"/>
          <w:sz w:val="28"/>
          <w:szCs w:val="28"/>
          <w:lang w:val="ru-RU"/>
        </w:rPr>
        <w:t xml:space="preserve">Приложение </w:t>
      </w:r>
    </w:p>
    <w:p w:rsidR="00FC1459" w:rsidRDefault="00C917F8" w:rsidP="00FC1459">
      <w:pPr>
        <w:pStyle w:val="aa"/>
        <w:rPr>
          <w:rFonts w:ascii="Times New Roman" w:hAnsi="Times New Roman"/>
          <w:sz w:val="28"/>
          <w:szCs w:val="28"/>
          <w:lang w:val="ru-RU"/>
        </w:rPr>
      </w:pPr>
      <w:r>
        <w:rPr>
          <w:rFonts w:ascii="Times New Roman" w:hAnsi="Times New Roman"/>
          <w:sz w:val="28"/>
          <w:szCs w:val="28"/>
          <w:lang w:val="ru-RU"/>
        </w:rPr>
        <w:t xml:space="preserve">                                                                     </w:t>
      </w:r>
      <w:r w:rsidR="00235225">
        <w:rPr>
          <w:rFonts w:ascii="Times New Roman" w:hAnsi="Times New Roman"/>
          <w:sz w:val="28"/>
          <w:szCs w:val="28"/>
          <w:lang w:val="ru-RU"/>
        </w:rPr>
        <w:t xml:space="preserve">                </w:t>
      </w:r>
      <w:r w:rsidR="00B842FB" w:rsidRPr="00235225">
        <w:rPr>
          <w:rFonts w:ascii="Times New Roman" w:hAnsi="Times New Roman"/>
          <w:sz w:val="28"/>
          <w:szCs w:val="28"/>
          <w:lang w:val="ru-RU"/>
        </w:rPr>
        <w:t xml:space="preserve">к решению Совета </w:t>
      </w:r>
      <w:r>
        <w:rPr>
          <w:rFonts w:ascii="Times New Roman" w:hAnsi="Times New Roman"/>
          <w:sz w:val="28"/>
          <w:szCs w:val="28"/>
          <w:lang w:val="ru-RU"/>
        </w:rPr>
        <w:t xml:space="preserve">Коноковского </w:t>
      </w:r>
      <w:r w:rsidR="00FC1459">
        <w:rPr>
          <w:rFonts w:ascii="Times New Roman" w:hAnsi="Times New Roman"/>
          <w:sz w:val="28"/>
          <w:szCs w:val="28"/>
          <w:lang w:val="ru-RU"/>
        </w:rPr>
        <w:t xml:space="preserve">          </w:t>
      </w:r>
    </w:p>
    <w:p w:rsidR="00B842FB" w:rsidRPr="00235225" w:rsidRDefault="00FC1459" w:rsidP="00FC1459">
      <w:pPr>
        <w:pStyle w:val="aa"/>
        <w:rPr>
          <w:rFonts w:ascii="Times New Roman" w:hAnsi="Times New Roman"/>
          <w:sz w:val="28"/>
          <w:szCs w:val="28"/>
          <w:lang w:val="ru-RU"/>
        </w:rPr>
      </w:pPr>
      <w:r>
        <w:rPr>
          <w:rFonts w:ascii="Times New Roman" w:hAnsi="Times New Roman"/>
          <w:sz w:val="28"/>
          <w:szCs w:val="28"/>
          <w:lang w:val="ru-RU"/>
        </w:rPr>
        <w:t xml:space="preserve">                                                                     </w:t>
      </w:r>
      <w:r w:rsidR="00235225">
        <w:rPr>
          <w:rFonts w:ascii="Times New Roman" w:hAnsi="Times New Roman"/>
          <w:sz w:val="28"/>
          <w:szCs w:val="28"/>
          <w:lang w:val="ru-RU"/>
        </w:rPr>
        <w:t xml:space="preserve">                </w:t>
      </w:r>
      <w:r w:rsidR="00B842FB" w:rsidRPr="00170F9B">
        <w:rPr>
          <w:rFonts w:ascii="Times New Roman" w:hAnsi="Times New Roman"/>
          <w:sz w:val="28"/>
          <w:szCs w:val="28"/>
          <w:lang w:val="ru-RU"/>
        </w:rPr>
        <w:t>сельского поселения</w:t>
      </w:r>
    </w:p>
    <w:p w:rsidR="00B842FB" w:rsidRPr="00170F9B" w:rsidRDefault="00C917F8" w:rsidP="00C917F8">
      <w:pPr>
        <w:pStyle w:val="aa"/>
        <w:rPr>
          <w:rFonts w:ascii="Times New Roman" w:hAnsi="Times New Roman"/>
          <w:sz w:val="28"/>
          <w:szCs w:val="28"/>
          <w:lang w:val="ru-RU"/>
        </w:rPr>
      </w:pPr>
      <w:r>
        <w:rPr>
          <w:rFonts w:ascii="Times New Roman" w:hAnsi="Times New Roman"/>
          <w:sz w:val="28"/>
          <w:szCs w:val="28"/>
          <w:lang w:val="ru-RU"/>
        </w:rPr>
        <w:t xml:space="preserve">                                                                     </w:t>
      </w:r>
      <w:r w:rsidR="00235225">
        <w:rPr>
          <w:rFonts w:ascii="Times New Roman" w:hAnsi="Times New Roman"/>
          <w:sz w:val="28"/>
          <w:szCs w:val="28"/>
          <w:lang w:val="ru-RU"/>
        </w:rPr>
        <w:t xml:space="preserve">                </w:t>
      </w:r>
      <w:r w:rsidR="00B842FB" w:rsidRPr="00170F9B">
        <w:rPr>
          <w:rFonts w:ascii="Times New Roman" w:hAnsi="Times New Roman"/>
          <w:sz w:val="28"/>
          <w:szCs w:val="28"/>
          <w:lang w:val="ru-RU"/>
        </w:rPr>
        <w:t>Успенского района</w:t>
      </w:r>
    </w:p>
    <w:p w:rsidR="00B842FB" w:rsidRPr="00170F9B" w:rsidRDefault="00C917F8" w:rsidP="00C917F8">
      <w:pPr>
        <w:pStyle w:val="aa"/>
        <w:rPr>
          <w:rFonts w:ascii="Times New Roman" w:hAnsi="Times New Roman"/>
          <w:sz w:val="28"/>
          <w:szCs w:val="28"/>
          <w:lang w:val="ru-RU"/>
        </w:rPr>
      </w:pPr>
      <w:r>
        <w:rPr>
          <w:rFonts w:ascii="Times New Roman" w:hAnsi="Times New Roman"/>
          <w:sz w:val="28"/>
          <w:szCs w:val="28"/>
          <w:lang w:val="ru-RU"/>
        </w:rPr>
        <w:t xml:space="preserve">                                                                     </w:t>
      </w:r>
      <w:r w:rsidR="00235225">
        <w:rPr>
          <w:rFonts w:ascii="Times New Roman" w:hAnsi="Times New Roman"/>
          <w:sz w:val="28"/>
          <w:szCs w:val="28"/>
          <w:lang w:val="ru-RU"/>
        </w:rPr>
        <w:t xml:space="preserve">                </w:t>
      </w:r>
      <w:r w:rsidR="00B842FB" w:rsidRPr="00170F9B">
        <w:rPr>
          <w:rFonts w:ascii="Times New Roman" w:hAnsi="Times New Roman"/>
          <w:sz w:val="28"/>
          <w:szCs w:val="28"/>
          <w:lang w:val="ru-RU"/>
        </w:rPr>
        <w:t xml:space="preserve">от </w:t>
      </w:r>
      <w:r>
        <w:rPr>
          <w:rFonts w:ascii="Times New Roman" w:hAnsi="Times New Roman"/>
          <w:sz w:val="28"/>
          <w:szCs w:val="28"/>
          <w:lang w:val="ru-RU"/>
        </w:rPr>
        <w:t>14.09</w:t>
      </w:r>
      <w:r w:rsidR="001E14A7">
        <w:rPr>
          <w:rFonts w:ascii="Times New Roman" w:hAnsi="Times New Roman"/>
          <w:sz w:val="28"/>
          <w:szCs w:val="28"/>
          <w:lang w:val="ru-RU"/>
        </w:rPr>
        <w:t>.2017</w:t>
      </w:r>
      <w:r w:rsidR="00B842FB" w:rsidRPr="00170F9B">
        <w:rPr>
          <w:rFonts w:ascii="Times New Roman" w:hAnsi="Times New Roman"/>
          <w:sz w:val="28"/>
          <w:szCs w:val="28"/>
          <w:lang w:val="ru-RU"/>
        </w:rPr>
        <w:t xml:space="preserve"> года № </w:t>
      </w:r>
      <w:r>
        <w:rPr>
          <w:rFonts w:ascii="Times New Roman" w:hAnsi="Times New Roman"/>
          <w:sz w:val="28"/>
          <w:szCs w:val="28"/>
          <w:lang w:val="ru-RU"/>
        </w:rPr>
        <w:t>182</w:t>
      </w: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FC1459">
      <w:pPr>
        <w:spacing w:after="0" w:line="240" w:lineRule="auto"/>
        <w:rPr>
          <w:rFonts w:ascii="Times New Roman" w:hAnsi="Times New Roman"/>
          <w:b/>
          <w:sz w:val="40"/>
          <w:szCs w:val="40"/>
        </w:rPr>
      </w:pPr>
    </w:p>
    <w:p w:rsidR="00FC1459" w:rsidRDefault="00FC1459" w:rsidP="00FC1459">
      <w:pPr>
        <w:spacing w:after="0" w:line="240" w:lineRule="auto"/>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E156A9" w:rsidRPr="00E156A9" w:rsidRDefault="00E156A9" w:rsidP="00505AF8">
      <w:pPr>
        <w:spacing w:after="0" w:line="240" w:lineRule="auto"/>
        <w:jc w:val="center"/>
        <w:rPr>
          <w:rFonts w:ascii="Times New Roman" w:hAnsi="Times New Roman"/>
          <w:b/>
          <w:sz w:val="40"/>
          <w:szCs w:val="40"/>
        </w:rPr>
      </w:pPr>
      <w:r w:rsidRPr="00E156A9">
        <w:rPr>
          <w:rFonts w:ascii="Times New Roman" w:hAnsi="Times New Roman"/>
          <w:b/>
          <w:sz w:val="40"/>
          <w:szCs w:val="40"/>
        </w:rPr>
        <w:t>Муниципальная программа</w:t>
      </w:r>
    </w:p>
    <w:p w:rsidR="00FC1459" w:rsidRDefault="00E156A9" w:rsidP="00505AF8">
      <w:pPr>
        <w:spacing w:after="0" w:line="240" w:lineRule="auto"/>
        <w:jc w:val="center"/>
        <w:rPr>
          <w:rFonts w:ascii="Times New Roman" w:hAnsi="Times New Roman"/>
          <w:b/>
          <w:sz w:val="40"/>
          <w:szCs w:val="40"/>
        </w:rPr>
      </w:pPr>
      <w:r w:rsidRPr="00E156A9">
        <w:rPr>
          <w:rFonts w:ascii="Times New Roman" w:hAnsi="Times New Roman"/>
          <w:b/>
          <w:sz w:val="40"/>
          <w:szCs w:val="40"/>
        </w:rPr>
        <w:t xml:space="preserve">«Комплексное развитие социальной инфраструктуры на территории муниципального образования </w:t>
      </w:r>
      <w:r w:rsidR="00FC1459">
        <w:rPr>
          <w:rFonts w:ascii="Times New Roman" w:hAnsi="Times New Roman"/>
          <w:b/>
          <w:sz w:val="40"/>
          <w:szCs w:val="40"/>
        </w:rPr>
        <w:t xml:space="preserve">Коноковского </w:t>
      </w:r>
      <w:r w:rsidRPr="00E156A9">
        <w:rPr>
          <w:rFonts w:ascii="Times New Roman" w:hAnsi="Times New Roman"/>
          <w:b/>
          <w:sz w:val="40"/>
          <w:szCs w:val="40"/>
        </w:rPr>
        <w:t xml:space="preserve">сельское поселение </w:t>
      </w:r>
      <w:r w:rsidR="006C262A">
        <w:rPr>
          <w:rFonts w:ascii="Times New Roman" w:hAnsi="Times New Roman"/>
          <w:b/>
          <w:sz w:val="40"/>
          <w:szCs w:val="40"/>
        </w:rPr>
        <w:t>Успенского</w:t>
      </w:r>
      <w:r w:rsidRPr="00E156A9">
        <w:rPr>
          <w:rFonts w:ascii="Times New Roman" w:hAnsi="Times New Roman"/>
          <w:b/>
          <w:sz w:val="40"/>
          <w:szCs w:val="40"/>
        </w:rPr>
        <w:t xml:space="preserve"> района </w:t>
      </w:r>
      <w:r w:rsidR="00D43F50">
        <w:rPr>
          <w:rFonts w:ascii="Times New Roman" w:hAnsi="Times New Roman"/>
          <w:b/>
          <w:sz w:val="40"/>
          <w:szCs w:val="40"/>
        </w:rPr>
        <w:t xml:space="preserve">Краснодарского края </w:t>
      </w:r>
    </w:p>
    <w:p w:rsidR="00ED059D" w:rsidRDefault="00D43F50" w:rsidP="00FC1459">
      <w:pPr>
        <w:spacing w:after="0" w:line="240" w:lineRule="auto"/>
        <w:jc w:val="center"/>
        <w:rPr>
          <w:rFonts w:ascii="Times New Roman" w:hAnsi="Times New Roman"/>
          <w:b/>
          <w:sz w:val="40"/>
          <w:szCs w:val="40"/>
        </w:rPr>
      </w:pPr>
      <w:r>
        <w:rPr>
          <w:rFonts w:ascii="Times New Roman" w:hAnsi="Times New Roman"/>
          <w:b/>
          <w:sz w:val="40"/>
          <w:szCs w:val="40"/>
        </w:rPr>
        <w:t xml:space="preserve">на </w:t>
      </w:r>
      <w:r w:rsidR="00FC1459">
        <w:rPr>
          <w:rFonts w:ascii="Times New Roman" w:hAnsi="Times New Roman"/>
          <w:b/>
          <w:sz w:val="40"/>
          <w:szCs w:val="40"/>
        </w:rPr>
        <w:t xml:space="preserve"> </w:t>
      </w:r>
      <w:r>
        <w:rPr>
          <w:rFonts w:ascii="Times New Roman" w:hAnsi="Times New Roman"/>
          <w:b/>
          <w:sz w:val="40"/>
          <w:szCs w:val="40"/>
        </w:rPr>
        <w:t>201</w:t>
      </w:r>
      <w:r w:rsidR="00467E73">
        <w:rPr>
          <w:rFonts w:ascii="Times New Roman" w:hAnsi="Times New Roman"/>
          <w:b/>
          <w:sz w:val="40"/>
          <w:szCs w:val="40"/>
        </w:rPr>
        <w:t>7</w:t>
      </w:r>
      <w:r>
        <w:rPr>
          <w:rFonts w:ascii="Times New Roman" w:hAnsi="Times New Roman"/>
          <w:b/>
          <w:sz w:val="40"/>
          <w:szCs w:val="40"/>
        </w:rPr>
        <w:t>-20</w:t>
      </w:r>
      <w:r w:rsidR="00FC1459">
        <w:rPr>
          <w:rFonts w:ascii="Times New Roman" w:hAnsi="Times New Roman"/>
          <w:b/>
          <w:sz w:val="40"/>
          <w:szCs w:val="40"/>
        </w:rPr>
        <w:t>29</w:t>
      </w:r>
      <w:r w:rsidR="00E156A9" w:rsidRPr="00E156A9">
        <w:rPr>
          <w:rFonts w:ascii="Times New Roman" w:hAnsi="Times New Roman"/>
          <w:b/>
          <w:sz w:val="40"/>
          <w:szCs w:val="40"/>
        </w:rPr>
        <w:t xml:space="preserve"> годы»</w:t>
      </w: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235225" w:rsidRPr="00235225" w:rsidRDefault="00235225" w:rsidP="00235225">
      <w:pPr>
        <w:shd w:val="clear" w:color="auto" w:fill="FFFFFF"/>
        <w:spacing w:line="322" w:lineRule="exact"/>
        <w:ind w:right="600"/>
        <w:rPr>
          <w:rFonts w:ascii="Times New Roman" w:hAnsi="Times New Roman"/>
          <w:b/>
          <w:bCs/>
          <w:sz w:val="28"/>
          <w:szCs w:val="28"/>
        </w:rPr>
      </w:pPr>
    </w:p>
    <w:p w:rsidR="00235225" w:rsidRPr="00235225" w:rsidRDefault="00235225" w:rsidP="00235225">
      <w:pPr>
        <w:shd w:val="clear" w:color="auto" w:fill="FFFFFF"/>
        <w:spacing w:line="322" w:lineRule="exact"/>
        <w:ind w:right="600"/>
        <w:jc w:val="center"/>
        <w:rPr>
          <w:rFonts w:ascii="Times New Roman" w:hAnsi="Times New Roman"/>
          <w:b/>
          <w:bCs/>
          <w:sz w:val="28"/>
          <w:szCs w:val="28"/>
        </w:rPr>
      </w:pPr>
    </w:p>
    <w:p w:rsidR="00235225" w:rsidRPr="00235225" w:rsidRDefault="00235225" w:rsidP="00235225">
      <w:pPr>
        <w:shd w:val="clear" w:color="auto" w:fill="FFFFFF"/>
        <w:spacing w:line="322" w:lineRule="exact"/>
        <w:ind w:right="600"/>
        <w:jc w:val="center"/>
        <w:rPr>
          <w:rFonts w:ascii="Times New Roman" w:hAnsi="Times New Roman"/>
          <w:b/>
          <w:bCs/>
          <w:sz w:val="28"/>
          <w:szCs w:val="28"/>
        </w:rPr>
      </w:pPr>
    </w:p>
    <w:p w:rsidR="00235225" w:rsidRPr="00235225" w:rsidRDefault="00235225" w:rsidP="00235225">
      <w:pPr>
        <w:shd w:val="clear" w:color="auto" w:fill="FFFFFF"/>
        <w:spacing w:line="322" w:lineRule="exact"/>
        <w:ind w:right="600"/>
        <w:jc w:val="center"/>
        <w:rPr>
          <w:rFonts w:ascii="Times New Roman" w:hAnsi="Times New Roman"/>
          <w:b/>
          <w:bCs/>
          <w:sz w:val="28"/>
          <w:szCs w:val="28"/>
        </w:rPr>
      </w:pPr>
    </w:p>
    <w:p w:rsidR="00235225" w:rsidRPr="00235225" w:rsidRDefault="00235225" w:rsidP="00235225">
      <w:pPr>
        <w:shd w:val="clear" w:color="auto" w:fill="FFFFFF"/>
        <w:spacing w:line="322" w:lineRule="exact"/>
        <w:ind w:right="600"/>
        <w:rPr>
          <w:rFonts w:ascii="Times New Roman" w:hAnsi="Times New Roman"/>
          <w:b/>
          <w:bCs/>
          <w:sz w:val="28"/>
          <w:szCs w:val="28"/>
        </w:rPr>
      </w:pPr>
    </w:p>
    <w:p w:rsidR="00235225" w:rsidRPr="00235225" w:rsidRDefault="00235225" w:rsidP="00235225">
      <w:pPr>
        <w:shd w:val="clear" w:color="auto" w:fill="FFFFFF"/>
        <w:ind w:right="600"/>
        <w:rPr>
          <w:rFonts w:ascii="Times New Roman" w:hAnsi="Times New Roman"/>
          <w:b/>
          <w:bCs/>
          <w:i/>
          <w:sz w:val="28"/>
          <w:szCs w:val="28"/>
        </w:rPr>
      </w:pPr>
    </w:p>
    <w:p w:rsidR="00235225" w:rsidRPr="00235225" w:rsidRDefault="00235225" w:rsidP="00235225">
      <w:pPr>
        <w:shd w:val="clear" w:color="auto" w:fill="FFFFFF"/>
        <w:spacing w:after="0" w:line="240" w:lineRule="auto"/>
        <w:ind w:right="600"/>
        <w:jc w:val="center"/>
        <w:rPr>
          <w:rFonts w:ascii="Times New Roman" w:hAnsi="Times New Roman"/>
          <w:b/>
        </w:rPr>
      </w:pPr>
      <w:r w:rsidRPr="00235225">
        <w:rPr>
          <w:rFonts w:ascii="Times New Roman" w:hAnsi="Times New Roman"/>
          <w:b/>
          <w:bCs/>
          <w:sz w:val="28"/>
          <w:szCs w:val="28"/>
        </w:rPr>
        <w:t>ПАСПОРТ</w:t>
      </w:r>
    </w:p>
    <w:p w:rsidR="00235225" w:rsidRPr="00235225" w:rsidRDefault="00235225" w:rsidP="00235225">
      <w:pPr>
        <w:tabs>
          <w:tab w:val="left" w:pos="-1276"/>
          <w:tab w:val="left" w:pos="9354"/>
        </w:tabs>
        <w:spacing w:after="0" w:line="240" w:lineRule="auto"/>
        <w:jc w:val="center"/>
        <w:rPr>
          <w:rFonts w:ascii="Times New Roman" w:hAnsi="Times New Roman"/>
          <w:b/>
          <w:sz w:val="28"/>
          <w:szCs w:val="28"/>
        </w:rPr>
      </w:pPr>
      <w:r w:rsidRPr="00235225">
        <w:rPr>
          <w:rFonts w:ascii="Times New Roman" w:hAnsi="Times New Roman"/>
          <w:b/>
          <w:sz w:val="28"/>
          <w:szCs w:val="28"/>
        </w:rPr>
        <w:t xml:space="preserve">МУНИЦИПАЛЬНОЙ ПРОГРАММЫ </w:t>
      </w:r>
      <w:r w:rsidRPr="00235225">
        <w:rPr>
          <w:rFonts w:ascii="Times New Roman" w:hAnsi="Times New Roman"/>
          <w:b/>
          <w:spacing w:val="-3"/>
          <w:sz w:val="28"/>
          <w:szCs w:val="28"/>
        </w:rPr>
        <w:t>КОМПЛЕКСНОГО РАЗВИТИЯ СОЦИАЛЬНОЙ ИНФРАСТРУКТУРЫ</w:t>
      </w:r>
      <w:r w:rsidRPr="00235225">
        <w:rPr>
          <w:rFonts w:ascii="Times New Roman" w:hAnsi="Times New Roman"/>
          <w:b/>
          <w:sz w:val="28"/>
          <w:szCs w:val="28"/>
        </w:rPr>
        <w:t xml:space="preserve"> </w:t>
      </w:r>
    </w:p>
    <w:p w:rsidR="00235225" w:rsidRPr="00235225" w:rsidRDefault="00235225" w:rsidP="00235225">
      <w:pPr>
        <w:tabs>
          <w:tab w:val="left" w:pos="-1276"/>
          <w:tab w:val="left" w:pos="9354"/>
        </w:tabs>
        <w:spacing w:after="0" w:line="240" w:lineRule="auto"/>
        <w:jc w:val="center"/>
        <w:rPr>
          <w:rFonts w:ascii="Times New Roman" w:hAnsi="Times New Roman"/>
          <w:b/>
          <w:bCs/>
          <w:caps/>
          <w:sz w:val="28"/>
          <w:szCs w:val="28"/>
          <w:lang w:eastAsia="en-US"/>
        </w:rPr>
      </w:pPr>
      <w:r w:rsidRPr="00235225">
        <w:rPr>
          <w:rFonts w:ascii="Times New Roman" w:hAnsi="Times New Roman"/>
          <w:b/>
          <w:bCs/>
          <w:caps/>
          <w:sz w:val="28"/>
          <w:szCs w:val="28"/>
          <w:lang w:eastAsia="en-US"/>
        </w:rPr>
        <w:t xml:space="preserve">Коноковского сельского поселения </w:t>
      </w:r>
    </w:p>
    <w:p w:rsidR="00235225" w:rsidRPr="00235225" w:rsidRDefault="00235225" w:rsidP="00235225">
      <w:pPr>
        <w:tabs>
          <w:tab w:val="left" w:pos="-1276"/>
          <w:tab w:val="left" w:pos="9354"/>
        </w:tabs>
        <w:spacing w:after="0" w:line="240" w:lineRule="auto"/>
        <w:jc w:val="center"/>
        <w:rPr>
          <w:rFonts w:ascii="Times New Roman" w:hAnsi="Times New Roman"/>
          <w:b/>
          <w:sz w:val="28"/>
          <w:szCs w:val="28"/>
          <w:lang w:eastAsia="en-US"/>
        </w:rPr>
      </w:pPr>
      <w:r w:rsidRPr="00235225">
        <w:rPr>
          <w:rFonts w:ascii="Times New Roman" w:hAnsi="Times New Roman"/>
          <w:b/>
          <w:bCs/>
          <w:caps/>
          <w:sz w:val="28"/>
          <w:szCs w:val="28"/>
          <w:lang w:eastAsia="en-US"/>
        </w:rPr>
        <w:t>Успенского района Краснодарского края</w:t>
      </w:r>
    </w:p>
    <w:p w:rsidR="00235225" w:rsidRDefault="00235225" w:rsidP="00235225">
      <w:pPr>
        <w:shd w:val="clear" w:color="auto" w:fill="FFFFFF"/>
        <w:spacing w:after="0" w:line="240" w:lineRule="auto"/>
        <w:jc w:val="center"/>
        <w:rPr>
          <w:rFonts w:ascii="Times New Roman" w:hAnsi="Times New Roman"/>
          <w:b/>
          <w:sz w:val="28"/>
          <w:szCs w:val="32"/>
        </w:rPr>
      </w:pPr>
      <w:r w:rsidRPr="00235225">
        <w:rPr>
          <w:rFonts w:ascii="Times New Roman" w:hAnsi="Times New Roman"/>
          <w:b/>
          <w:sz w:val="28"/>
          <w:szCs w:val="32"/>
        </w:rPr>
        <w:t>НА 2017-2029 ГОДЫ</w:t>
      </w:r>
    </w:p>
    <w:p w:rsidR="00634728" w:rsidRPr="00235225" w:rsidRDefault="00634728" w:rsidP="00235225">
      <w:pPr>
        <w:shd w:val="clear" w:color="auto" w:fill="FFFFFF"/>
        <w:spacing w:after="0" w:line="240" w:lineRule="auto"/>
        <w:jc w:val="center"/>
        <w:rPr>
          <w:rFonts w:ascii="Times New Roman" w:hAnsi="Times New Roman"/>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088"/>
      </w:tblGrid>
      <w:tr w:rsidR="00235225" w:rsidRPr="00235225" w:rsidTr="00590B21">
        <w:trPr>
          <w:trHeight w:val="927"/>
        </w:trPr>
        <w:tc>
          <w:tcPr>
            <w:tcW w:w="2943" w:type="dxa"/>
          </w:tcPr>
          <w:p w:rsidR="00235225" w:rsidRPr="00235225" w:rsidRDefault="00235225" w:rsidP="00235225">
            <w:pPr>
              <w:shd w:val="clear" w:color="auto" w:fill="FFFFFF"/>
              <w:spacing w:line="240" w:lineRule="auto"/>
              <w:ind w:right="-108"/>
              <w:jc w:val="center"/>
              <w:rPr>
                <w:rFonts w:ascii="Times New Roman" w:hAnsi="Times New Roman"/>
                <w:sz w:val="28"/>
                <w:szCs w:val="28"/>
              </w:rPr>
            </w:pPr>
            <w:r w:rsidRPr="00235225">
              <w:rPr>
                <w:rFonts w:ascii="Times New Roman" w:hAnsi="Times New Roman"/>
                <w:sz w:val="28"/>
                <w:szCs w:val="28"/>
              </w:rPr>
              <w:t>Наименование</w:t>
            </w:r>
          </w:p>
          <w:p w:rsidR="00235225" w:rsidRPr="00235225" w:rsidRDefault="00235225" w:rsidP="00235225">
            <w:pPr>
              <w:shd w:val="clear" w:color="auto" w:fill="FFFFFF"/>
              <w:spacing w:line="240" w:lineRule="auto"/>
              <w:ind w:right="-108"/>
              <w:jc w:val="center"/>
              <w:rPr>
                <w:rFonts w:ascii="Times New Roman" w:hAnsi="Times New Roman"/>
                <w:sz w:val="28"/>
                <w:szCs w:val="28"/>
              </w:rPr>
            </w:pPr>
            <w:r w:rsidRPr="00235225">
              <w:rPr>
                <w:rFonts w:ascii="Times New Roman" w:hAnsi="Times New Roman"/>
                <w:spacing w:val="-2"/>
                <w:sz w:val="28"/>
                <w:szCs w:val="28"/>
              </w:rPr>
              <w:t>муниципальной</w:t>
            </w:r>
          </w:p>
          <w:p w:rsidR="00235225" w:rsidRPr="00235225" w:rsidRDefault="00235225" w:rsidP="00235225">
            <w:pPr>
              <w:spacing w:line="240" w:lineRule="auto"/>
              <w:ind w:right="-108"/>
              <w:jc w:val="center"/>
              <w:rPr>
                <w:rFonts w:ascii="Times New Roman" w:hAnsi="Times New Roman"/>
                <w:sz w:val="28"/>
                <w:szCs w:val="28"/>
              </w:rPr>
            </w:pPr>
            <w:r w:rsidRPr="00235225">
              <w:rPr>
                <w:rFonts w:ascii="Times New Roman" w:hAnsi="Times New Roman"/>
                <w:sz w:val="28"/>
                <w:szCs w:val="28"/>
              </w:rPr>
              <w:t>Программы</w:t>
            </w:r>
          </w:p>
        </w:tc>
        <w:tc>
          <w:tcPr>
            <w:tcW w:w="7088" w:type="dxa"/>
          </w:tcPr>
          <w:p w:rsidR="00235225" w:rsidRPr="00235225" w:rsidRDefault="00235225" w:rsidP="00235225">
            <w:pPr>
              <w:tabs>
                <w:tab w:val="left" w:pos="-1276"/>
                <w:tab w:val="left" w:pos="9354"/>
              </w:tabs>
              <w:spacing w:line="240" w:lineRule="auto"/>
              <w:jc w:val="both"/>
              <w:rPr>
                <w:rFonts w:ascii="Times New Roman" w:hAnsi="Times New Roman"/>
                <w:b/>
                <w:i/>
                <w:sz w:val="28"/>
                <w:szCs w:val="28"/>
                <w:lang w:eastAsia="en-US"/>
              </w:rPr>
            </w:pPr>
            <w:r w:rsidRPr="00235225">
              <w:rPr>
                <w:rFonts w:ascii="Times New Roman" w:hAnsi="Times New Roman"/>
                <w:spacing w:val="-3"/>
                <w:sz w:val="28"/>
                <w:szCs w:val="28"/>
              </w:rPr>
              <w:t>Программа комплексного развития социальной инфраструктуры</w:t>
            </w:r>
            <w:r w:rsidRPr="00235225">
              <w:rPr>
                <w:rFonts w:ascii="Times New Roman" w:hAnsi="Times New Roman"/>
                <w:sz w:val="28"/>
                <w:szCs w:val="28"/>
              </w:rPr>
              <w:t xml:space="preserve">  </w:t>
            </w:r>
            <w:r w:rsidRPr="00235225">
              <w:rPr>
                <w:rFonts w:ascii="Times New Roman" w:hAnsi="Times New Roman"/>
                <w:bCs/>
                <w:sz w:val="28"/>
                <w:szCs w:val="28"/>
                <w:lang w:eastAsia="en-US"/>
              </w:rPr>
              <w:t>Коноковского сельского поселения  Успенского района Краснодарского края</w:t>
            </w:r>
            <w:r w:rsidRPr="00235225">
              <w:rPr>
                <w:rFonts w:ascii="Times New Roman" w:hAnsi="Times New Roman"/>
                <w:b/>
                <w:i/>
                <w:sz w:val="28"/>
                <w:szCs w:val="28"/>
                <w:lang w:eastAsia="en-US"/>
              </w:rPr>
              <w:t xml:space="preserve"> </w:t>
            </w:r>
            <w:r w:rsidRPr="00235225">
              <w:rPr>
                <w:rFonts w:ascii="Times New Roman" w:hAnsi="Times New Roman"/>
                <w:sz w:val="28"/>
                <w:szCs w:val="32"/>
              </w:rPr>
              <w:t>на 2017-2029 годы</w:t>
            </w:r>
            <w:r w:rsidRPr="00235225">
              <w:rPr>
                <w:rFonts w:ascii="Times New Roman" w:hAnsi="Times New Roman"/>
                <w:sz w:val="18"/>
              </w:rPr>
              <w:t xml:space="preserve">  </w:t>
            </w:r>
            <w:r w:rsidRPr="00235225">
              <w:rPr>
                <w:rFonts w:ascii="Times New Roman" w:hAnsi="Times New Roman"/>
                <w:spacing w:val="-1"/>
                <w:sz w:val="28"/>
                <w:szCs w:val="28"/>
              </w:rPr>
              <w:t>(далее - Программа)</w:t>
            </w:r>
          </w:p>
        </w:tc>
      </w:tr>
      <w:tr w:rsidR="00235225" w:rsidRPr="00235225" w:rsidTr="00590B21">
        <w:trPr>
          <w:trHeight w:val="927"/>
        </w:trPr>
        <w:tc>
          <w:tcPr>
            <w:tcW w:w="2943" w:type="dxa"/>
          </w:tcPr>
          <w:p w:rsidR="00235225" w:rsidRPr="00235225" w:rsidRDefault="00235225" w:rsidP="00235225">
            <w:pPr>
              <w:shd w:val="clear" w:color="auto" w:fill="FFFFFF"/>
              <w:spacing w:line="240" w:lineRule="auto"/>
              <w:jc w:val="center"/>
              <w:rPr>
                <w:rFonts w:ascii="Times New Roman" w:hAnsi="Times New Roman"/>
                <w:sz w:val="28"/>
                <w:szCs w:val="28"/>
              </w:rPr>
            </w:pPr>
          </w:p>
          <w:p w:rsidR="00235225" w:rsidRPr="00235225" w:rsidRDefault="00235225" w:rsidP="00235225">
            <w:pPr>
              <w:shd w:val="clear" w:color="auto" w:fill="FFFFFF"/>
              <w:spacing w:line="240" w:lineRule="auto"/>
              <w:jc w:val="center"/>
              <w:rPr>
                <w:rFonts w:ascii="Times New Roman" w:hAnsi="Times New Roman"/>
                <w:sz w:val="28"/>
                <w:szCs w:val="28"/>
              </w:rPr>
            </w:pPr>
          </w:p>
          <w:p w:rsidR="00235225" w:rsidRPr="00235225" w:rsidRDefault="00235225" w:rsidP="00235225">
            <w:pPr>
              <w:shd w:val="clear" w:color="auto" w:fill="FFFFFF"/>
              <w:spacing w:line="240" w:lineRule="auto"/>
              <w:jc w:val="center"/>
              <w:rPr>
                <w:rFonts w:ascii="Times New Roman" w:hAnsi="Times New Roman"/>
                <w:sz w:val="28"/>
                <w:szCs w:val="28"/>
              </w:rPr>
            </w:pPr>
            <w:r w:rsidRPr="00235225">
              <w:rPr>
                <w:rFonts w:ascii="Times New Roman" w:hAnsi="Times New Roman"/>
                <w:sz w:val="28"/>
                <w:szCs w:val="28"/>
              </w:rPr>
              <w:t>Основание для разработки Программы</w:t>
            </w:r>
          </w:p>
        </w:tc>
        <w:tc>
          <w:tcPr>
            <w:tcW w:w="7088" w:type="dxa"/>
          </w:tcPr>
          <w:p w:rsidR="00235225" w:rsidRPr="00235225" w:rsidRDefault="00235225" w:rsidP="00235225">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235225" w:rsidRPr="00235225" w:rsidRDefault="00235225" w:rsidP="00235225">
            <w:pPr>
              <w:shd w:val="clear" w:color="auto" w:fill="FFFFFF"/>
              <w:spacing w:line="240" w:lineRule="auto"/>
              <w:jc w:val="both"/>
              <w:rPr>
                <w:rFonts w:ascii="Times New Roman" w:hAnsi="Times New Roman"/>
                <w:spacing w:val="-3"/>
                <w:sz w:val="28"/>
                <w:szCs w:val="28"/>
              </w:rPr>
            </w:pPr>
            <w:r w:rsidRPr="00235225">
              <w:rPr>
                <w:rFonts w:ascii="Times New Roman" w:hAnsi="Times New Roman"/>
                <w:sz w:val="28"/>
                <w:szCs w:val="28"/>
              </w:rPr>
              <w:t>-Постановление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235225" w:rsidRPr="00235225" w:rsidTr="00590B21">
        <w:trPr>
          <w:trHeight w:val="987"/>
        </w:trPr>
        <w:tc>
          <w:tcPr>
            <w:tcW w:w="2943" w:type="dxa"/>
          </w:tcPr>
          <w:p w:rsidR="00235225" w:rsidRPr="00235225" w:rsidRDefault="00235225" w:rsidP="00235225">
            <w:pPr>
              <w:shd w:val="clear" w:color="auto" w:fill="FFFFFF"/>
              <w:spacing w:line="240" w:lineRule="auto"/>
              <w:jc w:val="center"/>
              <w:rPr>
                <w:rFonts w:ascii="Times New Roman" w:hAnsi="Times New Roman"/>
                <w:sz w:val="28"/>
                <w:szCs w:val="28"/>
              </w:rPr>
            </w:pPr>
          </w:p>
          <w:p w:rsidR="00235225" w:rsidRPr="00235225" w:rsidRDefault="00235225" w:rsidP="00235225">
            <w:pPr>
              <w:shd w:val="clear" w:color="auto" w:fill="FFFFFF"/>
              <w:spacing w:line="240" w:lineRule="auto"/>
              <w:jc w:val="center"/>
              <w:rPr>
                <w:rFonts w:ascii="Times New Roman" w:hAnsi="Times New Roman"/>
                <w:sz w:val="28"/>
                <w:szCs w:val="28"/>
              </w:rPr>
            </w:pPr>
            <w:r w:rsidRPr="00235225">
              <w:rPr>
                <w:rFonts w:ascii="Times New Roman" w:hAnsi="Times New Roman"/>
                <w:sz w:val="28"/>
                <w:szCs w:val="28"/>
              </w:rPr>
              <w:t>Наименование заказчика Программы, его местонахождение</w:t>
            </w:r>
          </w:p>
        </w:tc>
        <w:tc>
          <w:tcPr>
            <w:tcW w:w="7088" w:type="dxa"/>
          </w:tcPr>
          <w:p w:rsidR="00235225" w:rsidRPr="00235225" w:rsidRDefault="00235225" w:rsidP="00235225">
            <w:pPr>
              <w:shd w:val="clear" w:color="auto" w:fill="FFFFFF"/>
              <w:spacing w:line="240" w:lineRule="auto"/>
              <w:ind w:right="288"/>
              <w:jc w:val="both"/>
              <w:rPr>
                <w:rFonts w:ascii="Times New Roman" w:hAnsi="Times New Roman"/>
                <w:sz w:val="28"/>
                <w:szCs w:val="28"/>
              </w:rPr>
            </w:pPr>
            <w:r w:rsidRPr="00235225">
              <w:rPr>
                <w:rFonts w:ascii="Times New Roman" w:hAnsi="Times New Roman"/>
                <w:sz w:val="28"/>
                <w:szCs w:val="28"/>
              </w:rPr>
              <w:t xml:space="preserve">Администрация  </w:t>
            </w:r>
            <w:r w:rsidRPr="00235225">
              <w:rPr>
                <w:rFonts w:ascii="Times New Roman" w:hAnsi="Times New Roman"/>
                <w:bCs/>
                <w:sz w:val="28"/>
                <w:szCs w:val="28"/>
                <w:lang w:eastAsia="en-US"/>
              </w:rPr>
              <w:t>Коноковского сельского поселения Успенского района  Краснодарского края</w:t>
            </w:r>
            <w:r w:rsidRPr="00235225">
              <w:rPr>
                <w:rFonts w:ascii="Times New Roman" w:hAnsi="Times New Roman"/>
                <w:sz w:val="28"/>
                <w:szCs w:val="28"/>
              </w:rPr>
              <w:t xml:space="preserve"> (далее - Администрация)</w:t>
            </w:r>
          </w:p>
          <w:p w:rsidR="00235225" w:rsidRPr="00235225" w:rsidRDefault="00235225" w:rsidP="00235225">
            <w:pPr>
              <w:shd w:val="clear" w:color="auto" w:fill="FFFFFF"/>
              <w:spacing w:line="240" w:lineRule="auto"/>
              <w:ind w:right="288"/>
              <w:jc w:val="both"/>
              <w:rPr>
                <w:rFonts w:ascii="Times New Roman" w:hAnsi="Times New Roman"/>
                <w:sz w:val="28"/>
                <w:szCs w:val="28"/>
              </w:rPr>
            </w:pPr>
            <w:r w:rsidRPr="00235225">
              <w:rPr>
                <w:rFonts w:ascii="Times New Roman" w:hAnsi="Times New Roman"/>
                <w:color w:val="000000"/>
                <w:sz w:val="28"/>
                <w:szCs w:val="28"/>
              </w:rPr>
              <w:t>Краснодарский край, Успенский район, с. Коноково, ул. Калинина, д. 51</w:t>
            </w:r>
          </w:p>
        </w:tc>
      </w:tr>
      <w:tr w:rsidR="00235225" w:rsidRPr="00235225" w:rsidTr="00590B21">
        <w:trPr>
          <w:trHeight w:val="274"/>
        </w:trPr>
        <w:tc>
          <w:tcPr>
            <w:tcW w:w="2943" w:type="dxa"/>
          </w:tcPr>
          <w:p w:rsidR="00235225" w:rsidRPr="00235225" w:rsidRDefault="00235225" w:rsidP="00235225">
            <w:pPr>
              <w:spacing w:line="240" w:lineRule="auto"/>
              <w:ind w:right="-108"/>
              <w:jc w:val="center"/>
              <w:rPr>
                <w:rFonts w:ascii="Times New Roman" w:hAnsi="Times New Roman"/>
                <w:sz w:val="28"/>
                <w:szCs w:val="28"/>
              </w:rPr>
            </w:pPr>
            <w:r w:rsidRPr="00235225">
              <w:rPr>
                <w:rFonts w:ascii="Times New Roman" w:hAnsi="Times New Roman"/>
                <w:sz w:val="28"/>
                <w:szCs w:val="28"/>
              </w:rPr>
              <w:t>Наименование разработчика</w:t>
            </w:r>
            <w:r w:rsidRPr="00235225">
              <w:rPr>
                <w:rFonts w:ascii="Times New Roman" w:hAnsi="Times New Roman"/>
                <w:spacing w:val="-2"/>
                <w:sz w:val="28"/>
                <w:szCs w:val="28"/>
              </w:rPr>
              <w:t xml:space="preserve"> Программы</w:t>
            </w:r>
            <w:r w:rsidRPr="00235225">
              <w:rPr>
                <w:rFonts w:ascii="Times New Roman" w:hAnsi="Times New Roman"/>
                <w:sz w:val="28"/>
                <w:szCs w:val="28"/>
              </w:rPr>
              <w:t>, его местонахождение</w:t>
            </w:r>
          </w:p>
        </w:tc>
        <w:tc>
          <w:tcPr>
            <w:tcW w:w="7088" w:type="dxa"/>
          </w:tcPr>
          <w:p w:rsidR="00235225" w:rsidRPr="00235225" w:rsidRDefault="00235225" w:rsidP="00235225">
            <w:pPr>
              <w:shd w:val="clear" w:color="auto" w:fill="FFFFFF"/>
              <w:spacing w:line="240" w:lineRule="auto"/>
              <w:ind w:right="288"/>
              <w:jc w:val="both"/>
              <w:rPr>
                <w:rFonts w:ascii="Times New Roman" w:hAnsi="Times New Roman"/>
                <w:color w:val="000000"/>
                <w:sz w:val="28"/>
                <w:szCs w:val="28"/>
              </w:rPr>
            </w:pPr>
            <w:r w:rsidRPr="00235225">
              <w:rPr>
                <w:rFonts w:ascii="Times New Roman" w:hAnsi="Times New Roman"/>
                <w:color w:val="000000"/>
                <w:sz w:val="28"/>
                <w:szCs w:val="28"/>
              </w:rPr>
              <w:t>ООО «Фортуна Проект»</w:t>
            </w:r>
          </w:p>
          <w:p w:rsidR="00235225" w:rsidRPr="00235225" w:rsidRDefault="00235225" w:rsidP="00235225">
            <w:pPr>
              <w:shd w:val="clear" w:color="auto" w:fill="FFFFFF"/>
              <w:spacing w:line="240" w:lineRule="auto"/>
              <w:ind w:right="288"/>
              <w:jc w:val="both"/>
              <w:rPr>
                <w:rFonts w:ascii="Times New Roman" w:hAnsi="Times New Roman"/>
                <w:sz w:val="28"/>
                <w:szCs w:val="28"/>
              </w:rPr>
            </w:pPr>
            <w:r w:rsidRPr="00235225">
              <w:rPr>
                <w:rFonts w:ascii="Times New Roman" w:hAnsi="Times New Roman"/>
                <w:color w:val="000000"/>
                <w:sz w:val="28"/>
                <w:szCs w:val="28"/>
              </w:rPr>
              <w:t>г. Ставрополь, ул. Объездная, д. 15А, офис 1</w:t>
            </w:r>
          </w:p>
        </w:tc>
      </w:tr>
      <w:tr w:rsidR="00235225" w:rsidRPr="00235225" w:rsidTr="00590B21">
        <w:tc>
          <w:tcPr>
            <w:tcW w:w="2943" w:type="dxa"/>
          </w:tcPr>
          <w:p w:rsidR="00235225" w:rsidRPr="00235225" w:rsidRDefault="00235225" w:rsidP="00235225">
            <w:pPr>
              <w:shd w:val="clear" w:color="auto" w:fill="FFFFFF"/>
              <w:spacing w:line="240" w:lineRule="auto"/>
              <w:jc w:val="center"/>
              <w:rPr>
                <w:rFonts w:ascii="Times New Roman" w:hAnsi="Times New Roman"/>
                <w:spacing w:val="-2"/>
                <w:sz w:val="28"/>
                <w:szCs w:val="28"/>
              </w:rPr>
            </w:pPr>
          </w:p>
          <w:p w:rsidR="00235225" w:rsidRPr="00235225" w:rsidRDefault="00235225" w:rsidP="00235225">
            <w:pPr>
              <w:shd w:val="clear" w:color="auto" w:fill="FFFFFF"/>
              <w:spacing w:line="240" w:lineRule="auto"/>
              <w:jc w:val="center"/>
              <w:rPr>
                <w:rFonts w:ascii="Times New Roman" w:hAnsi="Times New Roman"/>
              </w:rPr>
            </w:pPr>
            <w:r w:rsidRPr="00235225">
              <w:rPr>
                <w:rFonts w:ascii="Times New Roman" w:hAnsi="Times New Roman"/>
                <w:spacing w:val="-2"/>
                <w:sz w:val="28"/>
                <w:szCs w:val="28"/>
              </w:rPr>
              <w:t>Цель</w:t>
            </w:r>
            <w:r w:rsidRPr="00235225">
              <w:rPr>
                <w:rFonts w:ascii="Times New Roman" w:hAnsi="Times New Roman"/>
                <w:sz w:val="28"/>
                <w:szCs w:val="28"/>
              </w:rPr>
              <w:t xml:space="preserve"> Программы</w:t>
            </w:r>
          </w:p>
          <w:p w:rsidR="00235225" w:rsidRPr="00235225" w:rsidRDefault="00235225" w:rsidP="00235225">
            <w:pPr>
              <w:spacing w:line="240" w:lineRule="auto"/>
              <w:ind w:right="600"/>
              <w:jc w:val="center"/>
              <w:rPr>
                <w:rFonts w:ascii="Times New Roman" w:hAnsi="Times New Roman"/>
                <w:sz w:val="28"/>
                <w:szCs w:val="28"/>
              </w:rPr>
            </w:pPr>
          </w:p>
        </w:tc>
        <w:tc>
          <w:tcPr>
            <w:tcW w:w="7088" w:type="dxa"/>
          </w:tcPr>
          <w:p w:rsidR="00235225" w:rsidRPr="00235225" w:rsidRDefault="00235225" w:rsidP="00235225">
            <w:pPr>
              <w:shd w:val="clear" w:color="auto" w:fill="FFFFFF"/>
              <w:spacing w:line="240" w:lineRule="auto"/>
              <w:jc w:val="both"/>
              <w:rPr>
                <w:rFonts w:ascii="Times New Roman" w:hAnsi="Times New Roman"/>
              </w:rPr>
            </w:pPr>
            <w:r w:rsidRPr="00235225">
              <w:rPr>
                <w:rFonts w:ascii="Times New Roman" w:hAnsi="Times New Roman"/>
                <w:sz w:val="28"/>
                <w:szCs w:val="28"/>
              </w:rPr>
              <w:t xml:space="preserve">Достижение расчетного уровня обеспеченности населения </w:t>
            </w:r>
            <w:r w:rsidRPr="00235225">
              <w:rPr>
                <w:rFonts w:ascii="Times New Roman" w:hAnsi="Times New Roman"/>
                <w:bCs/>
                <w:sz w:val="28"/>
                <w:szCs w:val="28"/>
                <w:lang w:eastAsia="en-US"/>
              </w:rPr>
              <w:t xml:space="preserve">Коноковского сельского поселения </w:t>
            </w:r>
            <w:r w:rsidRPr="00235225">
              <w:rPr>
                <w:rFonts w:ascii="Times New Roman" w:hAnsi="Times New Roman"/>
                <w:sz w:val="28"/>
                <w:szCs w:val="28"/>
              </w:rPr>
              <w:t>услугами в области культуры и спорта</w:t>
            </w:r>
          </w:p>
        </w:tc>
      </w:tr>
      <w:tr w:rsidR="00235225" w:rsidRPr="00235225" w:rsidTr="00235225">
        <w:trPr>
          <w:trHeight w:val="841"/>
        </w:trPr>
        <w:tc>
          <w:tcPr>
            <w:tcW w:w="2943" w:type="dxa"/>
          </w:tcPr>
          <w:p w:rsidR="00235225" w:rsidRPr="00235225" w:rsidRDefault="00235225" w:rsidP="00235225">
            <w:pPr>
              <w:spacing w:line="240" w:lineRule="auto"/>
              <w:ind w:right="600"/>
              <w:jc w:val="center"/>
              <w:rPr>
                <w:rFonts w:ascii="Times New Roman" w:hAnsi="Times New Roman"/>
                <w:sz w:val="28"/>
                <w:szCs w:val="28"/>
              </w:rPr>
            </w:pPr>
          </w:p>
          <w:p w:rsidR="00235225" w:rsidRPr="00235225" w:rsidRDefault="00235225" w:rsidP="00235225">
            <w:pPr>
              <w:spacing w:line="240" w:lineRule="auto"/>
              <w:ind w:right="-108"/>
              <w:jc w:val="center"/>
              <w:rPr>
                <w:rFonts w:ascii="Times New Roman" w:hAnsi="Times New Roman"/>
                <w:sz w:val="28"/>
                <w:szCs w:val="28"/>
              </w:rPr>
            </w:pPr>
            <w:r w:rsidRPr="00235225">
              <w:rPr>
                <w:rFonts w:ascii="Times New Roman" w:hAnsi="Times New Roman"/>
                <w:sz w:val="28"/>
                <w:szCs w:val="28"/>
              </w:rPr>
              <w:t>Задачи Программы</w:t>
            </w:r>
          </w:p>
        </w:tc>
        <w:tc>
          <w:tcPr>
            <w:tcW w:w="7088" w:type="dxa"/>
            <w:shd w:val="clear" w:color="auto" w:fill="auto"/>
          </w:tcPr>
          <w:p w:rsidR="00235225" w:rsidRPr="00235225" w:rsidRDefault="00235225" w:rsidP="00235225">
            <w:pPr>
              <w:shd w:val="clear" w:color="auto" w:fill="FFFFFF"/>
              <w:tabs>
                <w:tab w:val="left" w:pos="989"/>
              </w:tabs>
              <w:spacing w:line="240" w:lineRule="auto"/>
              <w:ind w:right="14"/>
              <w:jc w:val="both"/>
              <w:rPr>
                <w:rFonts w:ascii="Times New Roman" w:hAnsi="Times New Roman"/>
              </w:rPr>
            </w:pPr>
            <w:r w:rsidRPr="00235225">
              <w:rPr>
                <w:rFonts w:ascii="Times New Roman" w:hAnsi="Times New Roman"/>
                <w:sz w:val="28"/>
                <w:szCs w:val="28"/>
              </w:rPr>
              <w:t xml:space="preserve">- обеспечить </w:t>
            </w:r>
            <w:r w:rsidRPr="00235225">
              <w:rPr>
                <w:rFonts w:ascii="Times New Roman" w:hAnsi="Times New Roman"/>
                <w:sz w:val="28"/>
                <w:szCs w:val="28"/>
              </w:rPr>
              <w:tab/>
              <w:t>безопасность, качество и эффективность использования населением объектов социальной инфраструктуры;</w:t>
            </w:r>
          </w:p>
          <w:p w:rsidR="00235225" w:rsidRPr="00235225" w:rsidRDefault="00235225" w:rsidP="00235225">
            <w:pPr>
              <w:shd w:val="clear" w:color="auto" w:fill="FFFFFF"/>
              <w:tabs>
                <w:tab w:val="left" w:pos="989"/>
              </w:tabs>
              <w:spacing w:line="240" w:lineRule="auto"/>
              <w:ind w:right="10"/>
              <w:jc w:val="both"/>
              <w:rPr>
                <w:rFonts w:ascii="Times New Roman" w:hAnsi="Times New Roman"/>
              </w:rPr>
            </w:pPr>
            <w:r w:rsidRPr="00235225">
              <w:rPr>
                <w:rFonts w:ascii="Times New Roman" w:hAnsi="Times New Roman"/>
                <w:sz w:val="28"/>
                <w:szCs w:val="28"/>
              </w:rPr>
              <w:t>- доступность объектов социальной инфраструктуры поселения;</w:t>
            </w:r>
          </w:p>
          <w:p w:rsidR="00235225" w:rsidRPr="00235225" w:rsidRDefault="00235225" w:rsidP="00235225">
            <w:pPr>
              <w:shd w:val="clear" w:color="auto" w:fill="FFFFFF"/>
              <w:tabs>
                <w:tab w:val="left" w:pos="989"/>
              </w:tabs>
              <w:spacing w:line="240" w:lineRule="auto"/>
              <w:ind w:right="10"/>
              <w:jc w:val="both"/>
              <w:rPr>
                <w:rFonts w:ascii="Times New Roman" w:hAnsi="Times New Roman"/>
              </w:rPr>
            </w:pPr>
            <w:r w:rsidRPr="00235225">
              <w:rPr>
                <w:rFonts w:ascii="Times New Roman" w:hAnsi="Times New Roman"/>
                <w:sz w:val="28"/>
                <w:szCs w:val="28"/>
              </w:rPr>
              <w:t xml:space="preserve">-эффективность функционирования действующей </w:t>
            </w:r>
            <w:r w:rsidRPr="00235225">
              <w:rPr>
                <w:rFonts w:ascii="Times New Roman" w:hAnsi="Times New Roman"/>
                <w:sz w:val="28"/>
                <w:szCs w:val="28"/>
              </w:rPr>
              <w:lastRenderedPageBreak/>
              <w:t>социальной инфраструктуры.</w:t>
            </w:r>
          </w:p>
        </w:tc>
      </w:tr>
      <w:tr w:rsidR="00235225" w:rsidRPr="00235225" w:rsidTr="00590B21">
        <w:tc>
          <w:tcPr>
            <w:tcW w:w="2943" w:type="dxa"/>
          </w:tcPr>
          <w:p w:rsidR="00235225" w:rsidRPr="00235225" w:rsidRDefault="00235225" w:rsidP="00235225">
            <w:pPr>
              <w:spacing w:line="240" w:lineRule="auto"/>
              <w:ind w:right="-108"/>
              <w:jc w:val="center"/>
              <w:rPr>
                <w:rFonts w:ascii="Times New Roman" w:hAnsi="Times New Roman"/>
                <w:sz w:val="28"/>
                <w:szCs w:val="28"/>
              </w:rPr>
            </w:pPr>
            <w:r w:rsidRPr="00235225">
              <w:rPr>
                <w:rFonts w:ascii="Times New Roman" w:hAnsi="Times New Roman"/>
                <w:sz w:val="28"/>
                <w:szCs w:val="28"/>
              </w:rPr>
              <w:lastRenderedPageBreak/>
              <w:t>Целевые показатели (индикаторы) обеспеченности населения объектами социальной инфраструктуры</w:t>
            </w:r>
          </w:p>
        </w:tc>
        <w:tc>
          <w:tcPr>
            <w:tcW w:w="7088" w:type="dxa"/>
            <w:shd w:val="clear" w:color="auto" w:fill="auto"/>
          </w:tcPr>
          <w:p w:rsidR="00235225" w:rsidRPr="00235225" w:rsidRDefault="00235225" w:rsidP="00235225">
            <w:pPr>
              <w:spacing w:line="240" w:lineRule="auto"/>
              <w:jc w:val="both"/>
              <w:rPr>
                <w:rFonts w:ascii="Times New Roman" w:hAnsi="Times New Roman"/>
                <w:sz w:val="28"/>
                <w:szCs w:val="28"/>
              </w:rPr>
            </w:pPr>
            <w:r w:rsidRPr="00235225">
              <w:rPr>
                <w:rFonts w:ascii="Times New Roman" w:hAnsi="Times New Roman"/>
                <w:sz w:val="28"/>
                <w:szCs w:val="28"/>
              </w:rPr>
              <w:t>Технико-экономические показатели:</w:t>
            </w:r>
          </w:p>
          <w:p w:rsidR="00235225" w:rsidRPr="00235225" w:rsidRDefault="00235225" w:rsidP="00235225">
            <w:pPr>
              <w:spacing w:line="240" w:lineRule="auto"/>
              <w:jc w:val="both"/>
              <w:rPr>
                <w:rFonts w:ascii="Times New Roman" w:hAnsi="Times New Roman"/>
                <w:sz w:val="28"/>
                <w:szCs w:val="28"/>
              </w:rPr>
            </w:pPr>
            <w:r w:rsidRPr="00235225">
              <w:rPr>
                <w:rFonts w:ascii="Times New Roman" w:hAnsi="Times New Roman"/>
                <w:sz w:val="28"/>
                <w:szCs w:val="28"/>
              </w:rPr>
              <w:t>- уровень обеспеченности населения объектами спорта;</w:t>
            </w:r>
          </w:p>
          <w:p w:rsidR="00235225" w:rsidRPr="00235225" w:rsidRDefault="00235225" w:rsidP="00235225">
            <w:pPr>
              <w:spacing w:line="240" w:lineRule="auto"/>
              <w:jc w:val="both"/>
              <w:rPr>
                <w:rFonts w:ascii="Times New Roman" w:hAnsi="Times New Roman"/>
                <w:spacing w:val="2"/>
                <w:sz w:val="28"/>
                <w:szCs w:val="21"/>
              </w:rPr>
            </w:pPr>
            <w:r w:rsidRPr="00235225">
              <w:rPr>
                <w:rFonts w:ascii="Times New Roman" w:hAnsi="Times New Roman"/>
                <w:spacing w:val="2"/>
                <w:sz w:val="28"/>
                <w:szCs w:val="21"/>
              </w:rPr>
              <w:t>- финансовые затраты на содержание объектов социальной инфраструктуры.</w:t>
            </w:r>
          </w:p>
          <w:p w:rsidR="00235225" w:rsidRPr="00235225" w:rsidRDefault="00235225" w:rsidP="00235225">
            <w:pPr>
              <w:spacing w:line="240" w:lineRule="auto"/>
              <w:jc w:val="both"/>
              <w:rPr>
                <w:rFonts w:ascii="Times New Roman" w:hAnsi="Times New Roman"/>
                <w:spacing w:val="2"/>
                <w:sz w:val="28"/>
                <w:szCs w:val="21"/>
              </w:rPr>
            </w:pPr>
            <w:r w:rsidRPr="00235225">
              <w:rPr>
                <w:rFonts w:ascii="Times New Roman" w:hAnsi="Times New Roman"/>
                <w:spacing w:val="2"/>
                <w:sz w:val="28"/>
                <w:szCs w:val="21"/>
              </w:rPr>
              <w:t>Социально-экономические показатели:</w:t>
            </w:r>
          </w:p>
          <w:p w:rsidR="00235225" w:rsidRPr="00235225" w:rsidRDefault="00235225" w:rsidP="00235225">
            <w:pPr>
              <w:spacing w:line="240" w:lineRule="auto"/>
              <w:jc w:val="both"/>
              <w:rPr>
                <w:rFonts w:ascii="Times New Roman" w:hAnsi="Times New Roman"/>
                <w:color w:val="000000"/>
                <w:spacing w:val="2"/>
                <w:sz w:val="28"/>
                <w:szCs w:val="21"/>
              </w:rPr>
            </w:pPr>
            <w:r w:rsidRPr="00235225">
              <w:rPr>
                <w:rFonts w:ascii="Times New Roman" w:hAnsi="Times New Roman"/>
                <w:spacing w:val="2"/>
                <w:sz w:val="28"/>
                <w:szCs w:val="21"/>
              </w:rPr>
              <w:t>- доля объектов</w:t>
            </w:r>
            <w:r w:rsidRPr="00235225">
              <w:rPr>
                <w:rFonts w:ascii="Times New Roman" w:hAnsi="Times New Roman"/>
                <w:color w:val="000000"/>
                <w:spacing w:val="2"/>
                <w:sz w:val="28"/>
                <w:szCs w:val="21"/>
              </w:rPr>
              <w:t xml:space="preserve"> находящихся в удовлетворительном состоянии, в общем количестве объектов регионального и местного значения.</w:t>
            </w:r>
          </w:p>
        </w:tc>
      </w:tr>
      <w:tr w:rsidR="00235225" w:rsidRPr="00235225" w:rsidTr="00590B21">
        <w:tc>
          <w:tcPr>
            <w:tcW w:w="2943" w:type="dxa"/>
          </w:tcPr>
          <w:p w:rsidR="00235225" w:rsidRPr="00235225" w:rsidRDefault="00235225" w:rsidP="00235225">
            <w:pPr>
              <w:tabs>
                <w:tab w:val="left" w:pos="2835"/>
              </w:tabs>
              <w:spacing w:line="240" w:lineRule="auto"/>
              <w:ind w:left="-142" w:right="-108" w:firstLine="142"/>
              <w:jc w:val="center"/>
              <w:rPr>
                <w:rFonts w:ascii="Times New Roman" w:hAnsi="Times New Roman"/>
                <w:sz w:val="28"/>
                <w:szCs w:val="28"/>
              </w:rPr>
            </w:pPr>
            <w:r w:rsidRPr="00235225">
              <w:rPr>
                <w:rFonts w:ascii="Times New Roman" w:hAnsi="Times New Roman"/>
                <w:sz w:val="28"/>
                <w:szCs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088" w:type="dxa"/>
            <w:shd w:val="clear" w:color="auto" w:fill="auto"/>
            <w:vAlign w:val="center"/>
          </w:tcPr>
          <w:p w:rsidR="00235225" w:rsidRPr="00235225" w:rsidRDefault="00235225" w:rsidP="00235225">
            <w:pPr>
              <w:tabs>
                <w:tab w:val="left" w:pos="994"/>
              </w:tabs>
              <w:spacing w:line="240" w:lineRule="auto"/>
              <w:rPr>
                <w:rFonts w:ascii="Times New Roman" w:hAnsi="Times New Roman"/>
                <w:sz w:val="28"/>
                <w:szCs w:val="28"/>
                <w:shd w:val="clear" w:color="auto" w:fill="FFFFFF"/>
              </w:rPr>
            </w:pPr>
            <w:r w:rsidRPr="00235225">
              <w:rPr>
                <w:rFonts w:ascii="Times New Roman" w:hAnsi="Times New Roman"/>
                <w:sz w:val="28"/>
                <w:szCs w:val="28"/>
                <w:shd w:val="clear" w:color="auto" w:fill="EAF1DD"/>
              </w:rPr>
              <w:t>-</w:t>
            </w:r>
            <w:r w:rsidRPr="00235225">
              <w:rPr>
                <w:rFonts w:ascii="Times New Roman" w:hAnsi="Times New Roman"/>
                <w:sz w:val="28"/>
                <w:szCs w:val="28"/>
                <w:shd w:val="clear" w:color="auto" w:fill="FFFFFF"/>
              </w:rPr>
              <w:t xml:space="preserve">Текущий ремонт </w:t>
            </w:r>
            <w:r w:rsidRPr="00235225">
              <w:rPr>
                <w:rFonts w:ascii="Times New Roman" w:hAnsi="Times New Roman"/>
                <w:color w:val="000000"/>
                <w:sz w:val="28"/>
                <w:szCs w:val="28"/>
                <w:lang w:eastAsia="en-US"/>
              </w:rPr>
              <w:t>СДК «Юбилей»;</w:t>
            </w:r>
          </w:p>
          <w:p w:rsidR="00235225" w:rsidRPr="00235225" w:rsidRDefault="00235225" w:rsidP="00235225">
            <w:pPr>
              <w:tabs>
                <w:tab w:val="left" w:pos="994"/>
              </w:tabs>
              <w:spacing w:line="240" w:lineRule="auto"/>
              <w:rPr>
                <w:rFonts w:ascii="Times New Roman" w:hAnsi="Times New Roman"/>
                <w:color w:val="000000"/>
                <w:sz w:val="28"/>
                <w:szCs w:val="28"/>
                <w:lang w:eastAsia="en-US"/>
              </w:rPr>
            </w:pPr>
            <w:r w:rsidRPr="00235225">
              <w:rPr>
                <w:rFonts w:ascii="Times New Roman" w:hAnsi="Times New Roman"/>
                <w:sz w:val="28"/>
                <w:szCs w:val="28"/>
                <w:shd w:val="clear" w:color="auto" w:fill="FFFFFF"/>
              </w:rPr>
              <w:t>-</w:t>
            </w:r>
            <w:r w:rsidRPr="00235225">
              <w:rPr>
                <w:rFonts w:ascii="Times New Roman" w:hAnsi="Times New Roman"/>
                <w:color w:val="000000"/>
                <w:sz w:val="28"/>
                <w:szCs w:val="28"/>
                <w:lang w:eastAsia="en-US"/>
              </w:rPr>
              <w:t xml:space="preserve"> Капитальный ремонт филиала СДК «Юбилей» пос. Кирпичного завода;</w:t>
            </w:r>
          </w:p>
          <w:p w:rsidR="00235225" w:rsidRPr="00235225" w:rsidRDefault="00235225" w:rsidP="00235225">
            <w:pPr>
              <w:tabs>
                <w:tab w:val="left" w:pos="994"/>
              </w:tabs>
              <w:spacing w:line="240" w:lineRule="auto"/>
              <w:rPr>
                <w:rFonts w:ascii="Times New Roman" w:hAnsi="Times New Roman"/>
                <w:sz w:val="28"/>
                <w:szCs w:val="28"/>
                <w:shd w:val="clear" w:color="auto" w:fill="FFFFFF"/>
              </w:rPr>
            </w:pPr>
            <w:r w:rsidRPr="00235225">
              <w:rPr>
                <w:rFonts w:ascii="Times New Roman" w:hAnsi="Times New Roman"/>
                <w:color w:val="000000"/>
                <w:sz w:val="28"/>
                <w:szCs w:val="28"/>
                <w:lang w:eastAsia="en-US"/>
              </w:rPr>
              <w:t>-Строительство многофункциональной спортивной площадки</w:t>
            </w:r>
          </w:p>
          <w:p w:rsidR="00235225" w:rsidRPr="00235225" w:rsidRDefault="00235225" w:rsidP="00235225">
            <w:pPr>
              <w:tabs>
                <w:tab w:val="left" w:pos="994"/>
              </w:tabs>
              <w:spacing w:line="240" w:lineRule="auto"/>
              <w:rPr>
                <w:rFonts w:ascii="Times New Roman" w:hAnsi="Times New Roman"/>
                <w:sz w:val="28"/>
                <w:szCs w:val="28"/>
                <w:shd w:val="clear" w:color="auto" w:fill="FFFFFF"/>
              </w:rPr>
            </w:pPr>
          </w:p>
          <w:p w:rsidR="00235225" w:rsidRPr="00235225" w:rsidRDefault="00235225" w:rsidP="00235225">
            <w:pPr>
              <w:tabs>
                <w:tab w:val="left" w:pos="994"/>
              </w:tabs>
              <w:spacing w:line="240" w:lineRule="auto"/>
              <w:rPr>
                <w:rFonts w:ascii="Times New Roman" w:hAnsi="Times New Roman"/>
                <w:sz w:val="28"/>
                <w:szCs w:val="28"/>
                <w:shd w:val="clear" w:color="auto" w:fill="FFFFFF"/>
              </w:rPr>
            </w:pPr>
          </w:p>
          <w:p w:rsidR="00235225" w:rsidRPr="00235225" w:rsidRDefault="00235225" w:rsidP="00235225">
            <w:pPr>
              <w:tabs>
                <w:tab w:val="left" w:pos="994"/>
              </w:tabs>
              <w:spacing w:line="240" w:lineRule="auto"/>
              <w:rPr>
                <w:rFonts w:ascii="Times New Roman" w:hAnsi="Times New Roman"/>
                <w:sz w:val="28"/>
                <w:szCs w:val="28"/>
                <w:shd w:val="clear" w:color="auto" w:fill="EAF1DD"/>
              </w:rPr>
            </w:pPr>
          </w:p>
        </w:tc>
      </w:tr>
      <w:tr w:rsidR="00235225" w:rsidRPr="00235225" w:rsidTr="00590B21">
        <w:tc>
          <w:tcPr>
            <w:tcW w:w="2943" w:type="dxa"/>
          </w:tcPr>
          <w:p w:rsidR="00235225" w:rsidRPr="00235225" w:rsidRDefault="00235225" w:rsidP="00235225">
            <w:pPr>
              <w:spacing w:line="240" w:lineRule="auto"/>
              <w:ind w:right="-108"/>
              <w:jc w:val="center"/>
              <w:rPr>
                <w:rFonts w:ascii="Times New Roman" w:hAnsi="Times New Roman"/>
                <w:sz w:val="28"/>
                <w:szCs w:val="28"/>
              </w:rPr>
            </w:pPr>
            <w:r w:rsidRPr="00235225">
              <w:rPr>
                <w:rFonts w:ascii="Times New Roman" w:hAnsi="Times New Roman"/>
                <w:sz w:val="28"/>
                <w:szCs w:val="28"/>
              </w:rPr>
              <w:t>Срок и этапы реализации Программы</w:t>
            </w:r>
          </w:p>
        </w:tc>
        <w:tc>
          <w:tcPr>
            <w:tcW w:w="7088" w:type="dxa"/>
            <w:shd w:val="clear" w:color="auto" w:fill="auto"/>
          </w:tcPr>
          <w:p w:rsidR="00235225" w:rsidRPr="00235225" w:rsidRDefault="00235225" w:rsidP="00235225">
            <w:pPr>
              <w:spacing w:line="240" w:lineRule="auto"/>
              <w:ind w:right="600"/>
              <w:jc w:val="both"/>
              <w:rPr>
                <w:rFonts w:ascii="Times New Roman" w:hAnsi="Times New Roman"/>
                <w:sz w:val="28"/>
                <w:szCs w:val="28"/>
              </w:rPr>
            </w:pPr>
            <w:r w:rsidRPr="00235225">
              <w:rPr>
                <w:rFonts w:ascii="Times New Roman" w:hAnsi="Times New Roman"/>
                <w:sz w:val="28"/>
                <w:szCs w:val="28"/>
              </w:rPr>
              <w:t>2017-2029 годы</w:t>
            </w:r>
          </w:p>
          <w:p w:rsidR="00235225" w:rsidRPr="00235225" w:rsidRDefault="00235225" w:rsidP="00235225">
            <w:pPr>
              <w:spacing w:line="240" w:lineRule="auto"/>
              <w:ind w:right="600"/>
              <w:jc w:val="both"/>
              <w:rPr>
                <w:rFonts w:ascii="Times New Roman" w:hAnsi="Times New Roman"/>
                <w:sz w:val="28"/>
                <w:szCs w:val="28"/>
              </w:rPr>
            </w:pPr>
            <w:r w:rsidRPr="00235225">
              <w:rPr>
                <w:rFonts w:ascii="Times New Roman" w:hAnsi="Times New Roman"/>
                <w:sz w:val="28"/>
                <w:szCs w:val="28"/>
              </w:rPr>
              <w:t>(этапы реализации Программы не выделяются)</w:t>
            </w:r>
          </w:p>
        </w:tc>
      </w:tr>
      <w:tr w:rsidR="00235225" w:rsidRPr="00235225" w:rsidTr="00590B21">
        <w:tc>
          <w:tcPr>
            <w:tcW w:w="2943" w:type="dxa"/>
          </w:tcPr>
          <w:p w:rsidR="00235225" w:rsidRPr="00235225" w:rsidRDefault="00235225" w:rsidP="00235225">
            <w:pPr>
              <w:spacing w:line="240" w:lineRule="auto"/>
              <w:ind w:right="-108"/>
              <w:jc w:val="center"/>
              <w:rPr>
                <w:rFonts w:ascii="Times New Roman" w:hAnsi="Times New Roman"/>
                <w:sz w:val="28"/>
                <w:szCs w:val="28"/>
              </w:rPr>
            </w:pPr>
          </w:p>
          <w:p w:rsidR="00235225" w:rsidRPr="00235225" w:rsidRDefault="00235225" w:rsidP="00235225">
            <w:pPr>
              <w:spacing w:line="240" w:lineRule="auto"/>
              <w:ind w:right="-108"/>
              <w:jc w:val="center"/>
              <w:rPr>
                <w:rFonts w:ascii="Times New Roman" w:hAnsi="Times New Roman"/>
                <w:sz w:val="28"/>
                <w:szCs w:val="28"/>
              </w:rPr>
            </w:pPr>
          </w:p>
          <w:p w:rsidR="00235225" w:rsidRPr="00235225" w:rsidRDefault="00235225" w:rsidP="00235225">
            <w:pPr>
              <w:spacing w:line="240" w:lineRule="auto"/>
              <w:ind w:right="-108"/>
              <w:jc w:val="center"/>
              <w:rPr>
                <w:rFonts w:ascii="Times New Roman" w:hAnsi="Times New Roman"/>
                <w:sz w:val="28"/>
                <w:szCs w:val="28"/>
              </w:rPr>
            </w:pPr>
            <w:r w:rsidRPr="00235225">
              <w:rPr>
                <w:rFonts w:ascii="Times New Roman" w:hAnsi="Times New Roman"/>
                <w:sz w:val="28"/>
                <w:szCs w:val="28"/>
              </w:rPr>
              <w:t>Объем и источники финансирования  Программы</w:t>
            </w:r>
          </w:p>
        </w:tc>
        <w:tc>
          <w:tcPr>
            <w:tcW w:w="7088" w:type="dxa"/>
            <w:shd w:val="clear" w:color="auto" w:fill="auto"/>
          </w:tcPr>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Объем финансирования Программы в 2017-2029</w:t>
            </w:r>
            <w:r w:rsidRPr="00235225">
              <w:rPr>
                <w:rFonts w:ascii="Times New Roman" w:hAnsi="Times New Roman"/>
                <w:spacing w:val="-1"/>
                <w:sz w:val="28"/>
                <w:szCs w:val="28"/>
              </w:rPr>
              <w:t xml:space="preserve"> годах </w:t>
            </w:r>
            <w:r w:rsidRPr="00235225">
              <w:rPr>
                <w:rFonts w:ascii="Times New Roman" w:hAnsi="Times New Roman"/>
                <w:sz w:val="28"/>
                <w:szCs w:val="28"/>
              </w:rPr>
              <w:t>составит 11343,5  тыс. рублей, в том числе по годам:</w:t>
            </w:r>
          </w:p>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2017 – 2253,5 тыс. руб.;</w:t>
            </w:r>
          </w:p>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2018 – отсутствует;</w:t>
            </w:r>
          </w:p>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2019 – отсутствует;</w:t>
            </w:r>
          </w:p>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2020 – 4545,0 тыс. руб.;</w:t>
            </w:r>
          </w:p>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2021 – 4545,0 тыс. руб.;</w:t>
            </w:r>
          </w:p>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2022-2026 – отсутствует;</w:t>
            </w:r>
          </w:p>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2027-2029 гг. отсутствует;</w:t>
            </w:r>
          </w:p>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 xml:space="preserve">из них:  </w:t>
            </w:r>
          </w:p>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 xml:space="preserve">             федеральный бюджет - отсутствует;</w:t>
            </w:r>
          </w:p>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lastRenderedPageBreak/>
              <w:t xml:space="preserve">             краевой бюджет – отсутствует;</w:t>
            </w:r>
          </w:p>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 xml:space="preserve">             районный бюджет – отсутствует;</w:t>
            </w:r>
          </w:p>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 xml:space="preserve">             местный бюджет – 10447,5 тыс. руб.;</w:t>
            </w:r>
          </w:p>
          <w:p w:rsidR="00235225" w:rsidRPr="00235225" w:rsidRDefault="00235225" w:rsidP="00634728">
            <w:pPr>
              <w:shd w:val="clear" w:color="auto" w:fill="FFFFFF"/>
              <w:spacing w:line="240" w:lineRule="auto"/>
              <w:jc w:val="both"/>
              <w:rPr>
                <w:rFonts w:ascii="Times New Roman" w:hAnsi="Times New Roman"/>
                <w:sz w:val="28"/>
                <w:szCs w:val="28"/>
              </w:rPr>
            </w:pPr>
            <w:r w:rsidRPr="00235225">
              <w:rPr>
                <w:rFonts w:ascii="Times New Roman" w:hAnsi="Times New Roman"/>
                <w:sz w:val="28"/>
                <w:szCs w:val="28"/>
              </w:rPr>
              <w:t xml:space="preserve">             внебюджетные источники – 896,0 тыс. руб.</w:t>
            </w:r>
          </w:p>
        </w:tc>
      </w:tr>
      <w:tr w:rsidR="00235225" w:rsidRPr="00235225" w:rsidTr="00590B21">
        <w:tc>
          <w:tcPr>
            <w:tcW w:w="2943" w:type="dxa"/>
          </w:tcPr>
          <w:p w:rsidR="00235225" w:rsidRPr="00235225" w:rsidRDefault="00235225" w:rsidP="00235225">
            <w:pPr>
              <w:spacing w:line="240" w:lineRule="auto"/>
              <w:ind w:right="-108"/>
              <w:jc w:val="center"/>
              <w:rPr>
                <w:rFonts w:ascii="Times New Roman" w:hAnsi="Times New Roman"/>
                <w:sz w:val="28"/>
                <w:szCs w:val="28"/>
              </w:rPr>
            </w:pPr>
            <w:r w:rsidRPr="00235225">
              <w:rPr>
                <w:rFonts w:ascii="Times New Roman" w:hAnsi="Times New Roman"/>
                <w:sz w:val="28"/>
                <w:szCs w:val="28"/>
              </w:rPr>
              <w:lastRenderedPageBreak/>
              <w:t>Ожидаемые результаты реализации Программы</w:t>
            </w:r>
          </w:p>
        </w:tc>
        <w:tc>
          <w:tcPr>
            <w:tcW w:w="7088" w:type="dxa"/>
            <w:shd w:val="clear" w:color="auto" w:fill="auto"/>
          </w:tcPr>
          <w:p w:rsidR="00235225" w:rsidRPr="00235225" w:rsidRDefault="00235225" w:rsidP="00235225">
            <w:pPr>
              <w:shd w:val="clear" w:color="auto" w:fill="FFFFFF"/>
              <w:tabs>
                <w:tab w:val="left" w:pos="989"/>
              </w:tabs>
              <w:spacing w:before="5" w:line="240" w:lineRule="auto"/>
              <w:ind w:right="14"/>
              <w:jc w:val="both"/>
              <w:rPr>
                <w:rFonts w:ascii="Times New Roman" w:hAnsi="Times New Roman"/>
              </w:rPr>
            </w:pPr>
            <w:r w:rsidRPr="00235225">
              <w:rPr>
                <w:rFonts w:ascii="Times New Roman" w:hAnsi="Times New Roman"/>
                <w:sz w:val="28"/>
                <w:szCs w:val="28"/>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w:t>
            </w:r>
          </w:p>
        </w:tc>
      </w:tr>
    </w:tbl>
    <w:p w:rsidR="00235225" w:rsidRPr="00235225" w:rsidRDefault="00235225" w:rsidP="00235225">
      <w:pPr>
        <w:shd w:val="clear" w:color="auto" w:fill="FFFFFF"/>
        <w:spacing w:before="960"/>
        <w:rPr>
          <w:rFonts w:ascii="Times New Roman" w:hAnsi="Times New Roman"/>
        </w:rPr>
        <w:sectPr w:rsidR="00235225" w:rsidRPr="00235225" w:rsidSect="00235225">
          <w:footerReference w:type="even" r:id="rId9"/>
          <w:footerReference w:type="default" r:id="rId10"/>
          <w:footerReference w:type="first" r:id="rId11"/>
          <w:pgSz w:w="11909" w:h="16834"/>
          <w:pgMar w:top="567" w:right="567" w:bottom="567" w:left="1418" w:header="720" w:footer="720" w:gutter="0"/>
          <w:cols w:space="60"/>
          <w:noEndnote/>
        </w:sectPr>
      </w:pPr>
    </w:p>
    <w:p w:rsidR="00235225" w:rsidRPr="00235225" w:rsidRDefault="00235225" w:rsidP="00235225">
      <w:pPr>
        <w:shd w:val="clear" w:color="auto" w:fill="FFFFFF"/>
        <w:tabs>
          <w:tab w:val="left" w:pos="-5103"/>
        </w:tabs>
        <w:spacing w:before="5" w:line="240" w:lineRule="auto"/>
        <w:ind w:right="10"/>
        <w:jc w:val="center"/>
        <w:rPr>
          <w:rFonts w:ascii="Times New Roman" w:hAnsi="Times New Roman"/>
          <w:b/>
          <w:sz w:val="28"/>
          <w:szCs w:val="28"/>
        </w:rPr>
      </w:pPr>
      <w:r w:rsidRPr="00235225">
        <w:rPr>
          <w:rFonts w:ascii="Times New Roman" w:hAnsi="Times New Roman"/>
          <w:b/>
          <w:sz w:val="28"/>
          <w:szCs w:val="28"/>
        </w:rPr>
        <w:lastRenderedPageBreak/>
        <w:t>РАЗДЕЛ 1.  ХАРАКТЕРИСТИКА СУЩЕСТВУЮЩЕГО СОСТОЯНИЯ СОЦИАЛЬНОЙ ИНФРАСТРУКТУРЫ</w:t>
      </w:r>
    </w:p>
    <w:p w:rsidR="00235225" w:rsidRPr="00235225" w:rsidRDefault="00235225" w:rsidP="00235225">
      <w:pPr>
        <w:shd w:val="clear" w:color="auto" w:fill="FFFFFF"/>
        <w:tabs>
          <w:tab w:val="left" w:pos="-4962"/>
        </w:tabs>
        <w:spacing w:before="240" w:line="240" w:lineRule="auto"/>
        <w:ind w:left="720"/>
        <w:jc w:val="center"/>
        <w:rPr>
          <w:rFonts w:ascii="Times New Roman" w:hAnsi="Times New Roman"/>
          <w:b/>
          <w:sz w:val="28"/>
          <w:szCs w:val="28"/>
        </w:rPr>
      </w:pPr>
      <w:r w:rsidRPr="00235225">
        <w:rPr>
          <w:rFonts w:ascii="Times New Roman" w:hAnsi="Times New Roman"/>
          <w:b/>
          <w:spacing w:val="-11"/>
          <w:sz w:val="28"/>
          <w:szCs w:val="28"/>
        </w:rPr>
        <w:t xml:space="preserve">1.1  </w:t>
      </w:r>
      <w:r w:rsidRPr="00235225">
        <w:rPr>
          <w:rFonts w:ascii="Times New Roman" w:hAnsi="Times New Roman"/>
          <w:b/>
          <w:sz w:val="28"/>
          <w:szCs w:val="28"/>
        </w:rPr>
        <w:t>.</w:t>
      </w:r>
      <w:r w:rsidRPr="00235225">
        <w:rPr>
          <w:rFonts w:ascii="Times New Roman" w:hAnsi="Times New Roman"/>
          <w:b/>
          <w:spacing w:val="-11"/>
          <w:sz w:val="28"/>
          <w:szCs w:val="28"/>
        </w:rPr>
        <w:t xml:space="preserve"> С</w:t>
      </w:r>
      <w:r w:rsidRPr="00235225">
        <w:rPr>
          <w:rFonts w:ascii="Times New Roman" w:hAnsi="Times New Roman"/>
          <w:b/>
          <w:sz w:val="28"/>
          <w:szCs w:val="28"/>
        </w:rPr>
        <w:t>оциально-экономическое состояние поселения, сведения о градостроительной деятельности</w:t>
      </w:r>
    </w:p>
    <w:p w:rsidR="00235225" w:rsidRPr="00235225" w:rsidRDefault="00235225" w:rsidP="00235225">
      <w:pPr>
        <w:ind w:firstLine="720"/>
        <w:jc w:val="both"/>
        <w:rPr>
          <w:rFonts w:ascii="Times New Roman" w:hAnsi="Times New Roman"/>
          <w:sz w:val="28"/>
          <w:szCs w:val="28"/>
        </w:rPr>
      </w:pPr>
    </w:p>
    <w:p w:rsidR="00235225" w:rsidRPr="00235225" w:rsidRDefault="00235225" w:rsidP="00235225">
      <w:pPr>
        <w:tabs>
          <w:tab w:val="left" w:pos="9781"/>
        </w:tabs>
        <w:spacing w:after="0"/>
        <w:ind w:firstLine="709"/>
        <w:jc w:val="both"/>
        <w:rPr>
          <w:rFonts w:ascii="Times New Roman" w:hAnsi="Times New Roman"/>
          <w:sz w:val="28"/>
          <w:szCs w:val="28"/>
        </w:rPr>
      </w:pPr>
      <w:r w:rsidRPr="00235225">
        <w:rPr>
          <w:rFonts w:ascii="Times New Roman" w:hAnsi="Times New Roman"/>
          <w:sz w:val="28"/>
          <w:szCs w:val="28"/>
        </w:rPr>
        <w:t>Территория Коноковского сельского поселения расположена в западной части Успенского района Краснодарского края.</w:t>
      </w:r>
    </w:p>
    <w:p w:rsidR="00235225" w:rsidRPr="00235225" w:rsidRDefault="00235225" w:rsidP="00235225">
      <w:pPr>
        <w:tabs>
          <w:tab w:val="left" w:pos="9781"/>
        </w:tabs>
        <w:spacing w:after="0"/>
        <w:ind w:firstLine="709"/>
        <w:jc w:val="both"/>
        <w:rPr>
          <w:rFonts w:ascii="Times New Roman" w:hAnsi="Times New Roman"/>
          <w:sz w:val="28"/>
          <w:szCs w:val="28"/>
        </w:rPr>
      </w:pPr>
      <w:r w:rsidRPr="00235225">
        <w:rPr>
          <w:rFonts w:ascii="Times New Roman" w:hAnsi="Times New Roman"/>
          <w:sz w:val="28"/>
          <w:szCs w:val="28"/>
        </w:rPr>
        <w:t>В своих административных границах Коноковское сельское поселение занимает площадь 7530,80</w:t>
      </w:r>
      <w:r w:rsidRPr="00235225">
        <w:rPr>
          <w:rFonts w:ascii="Times New Roman" w:hAnsi="Times New Roman"/>
          <w:b/>
          <w:sz w:val="24"/>
          <w:szCs w:val="24"/>
        </w:rPr>
        <w:t xml:space="preserve"> </w:t>
      </w:r>
      <w:r w:rsidRPr="00235225">
        <w:rPr>
          <w:rFonts w:ascii="Times New Roman" w:hAnsi="Times New Roman"/>
          <w:sz w:val="28"/>
          <w:szCs w:val="28"/>
        </w:rPr>
        <w:t>га. Центром Коноковского сельского поселения является село Коноково. Связь с городом Краснодаром и населенными пунктами края осуществляется по автодороге федерального значения «Кавказ». С населенными пунктами района связь осуществляется по автомобильным дорогам регионального значения «г. Армавир –с. Коноково  – г. Невинномысск», «подъезд к х. Зуево», а также межмуниципального значения «с. Коноково – а. Урупский - с. Трехсельское - с. Пантелеймоновское».</w:t>
      </w:r>
    </w:p>
    <w:p w:rsidR="00235225" w:rsidRPr="00235225" w:rsidRDefault="00235225" w:rsidP="00235225">
      <w:pPr>
        <w:tabs>
          <w:tab w:val="left" w:pos="9781"/>
        </w:tabs>
        <w:spacing w:after="0"/>
        <w:ind w:firstLine="709"/>
        <w:jc w:val="both"/>
        <w:rPr>
          <w:rFonts w:ascii="Times New Roman" w:hAnsi="Times New Roman"/>
          <w:sz w:val="28"/>
          <w:szCs w:val="28"/>
        </w:rPr>
      </w:pPr>
      <w:r w:rsidRPr="00235225">
        <w:rPr>
          <w:rFonts w:ascii="Times New Roman" w:hAnsi="Times New Roman"/>
          <w:sz w:val="28"/>
          <w:szCs w:val="28"/>
        </w:rPr>
        <w:t xml:space="preserve">Территория поселения представляет собой в основном земли сельскохозяйственного назначения. Площадь сельскохозяйственных угодий на территории поселения составляет 5888,83 </w:t>
      </w:r>
      <w:r w:rsidRPr="00235225">
        <w:rPr>
          <w:rFonts w:ascii="Times New Roman" w:hAnsi="Times New Roman"/>
          <w:sz w:val="28"/>
          <w:szCs w:val="28"/>
          <w:lang w:eastAsia="en-US"/>
        </w:rPr>
        <w:t>га.</w:t>
      </w:r>
    </w:p>
    <w:p w:rsidR="00235225" w:rsidRPr="00235225" w:rsidRDefault="00235225" w:rsidP="00235225">
      <w:pPr>
        <w:spacing w:after="0"/>
        <w:ind w:firstLine="800"/>
        <w:jc w:val="both"/>
        <w:rPr>
          <w:rFonts w:ascii="Times New Roman" w:hAnsi="Times New Roman"/>
          <w:sz w:val="28"/>
          <w:szCs w:val="28"/>
        </w:rPr>
      </w:pPr>
      <w:r w:rsidRPr="00235225">
        <w:rPr>
          <w:rFonts w:ascii="Times New Roman" w:hAnsi="Times New Roman"/>
          <w:sz w:val="28"/>
          <w:szCs w:val="28"/>
        </w:rPr>
        <w:t>Село Коноково расположено в северной части земель поселения Площадь земель населенного пункта составляет 1230,57 га.</w:t>
      </w:r>
    </w:p>
    <w:p w:rsidR="00235225" w:rsidRPr="00235225" w:rsidRDefault="00235225" w:rsidP="00235225">
      <w:pPr>
        <w:tabs>
          <w:tab w:val="left" w:pos="9781"/>
        </w:tabs>
        <w:spacing w:after="0"/>
        <w:ind w:firstLine="709"/>
        <w:jc w:val="both"/>
        <w:rPr>
          <w:rFonts w:ascii="Times New Roman" w:hAnsi="Times New Roman"/>
          <w:sz w:val="28"/>
          <w:szCs w:val="28"/>
        </w:rPr>
      </w:pPr>
      <w:r w:rsidRPr="00235225">
        <w:rPr>
          <w:rFonts w:ascii="Times New Roman" w:hAnsi="Times New Roman"/>
          <w:sz w:val="28"/>
          <w:szCs w:val="28"/>
        </w:rPr>
        <w:t>Через поселение в широтном направлении пролегает автодорога федерального значения «Кавказ». Параллельно ей по южной окраине с. Успенского проходит железная дорога направлением «Армавир – Кисловодск».</w:t>
      </w:r>
    </w:p>
    <w:p w:rsidR="00235225" w:rsidRPr="00235225" w:rsidRDefault="00235225" w:rsidP="00235225">
      <w:pPr>
        <w:tabs>
          <w:tab w:val="left" w:pos="9900"/>
        </w:tabs>
        <w:spacing w:after="0"/>
        <w:ind w:firstLine="800"/>
        <w:jc w:val="both"/>
        <w:rPr>
          <w:rFonts w:ascii="Times New Roman" w:hAnsi="Times New Roman"/>
          <w:sz w:val="28"/>
          <w:szCs w:val="28"/>
        </w:rPr>
      </w:pPr>
      <w:r w:rsidRPr="00235225">
        <w:rPr>
          <w:rFonts w:ascii="Times New Roman" w:hAnsi="Times New Roman"/>
          <w:sz w:val="28"/>
        </w:rPr>
        <w:t xml:space="preserve">Производственные территории представлены объектами агропромышленного комплекса. В границах поселения производственные территории </w:t>
      </w:r>
      <w:r w:rsidRPr="00235225">
        <w:rPr>
          <w:rFonts w:ascii="Times New Roman" w:hAnsi="Times New Roman"/>
          <w:sz w:val="28"/>
          <w:szCs w:val="28"/>
        </w:rPr>
        <w:t>сосредоточены, в основном, вблизи с. Коноково. Н</w:t>
      </w:r>
      <w:r w:rsidRPr="00235225">
        <w:rPr>
          <w:rFonts w:ascii="Times New Roman" w:hAnsi="Times New Roman"/>
          <w:sz w:val="28"/>
        </w:rPr>
        <w:t>а землях сельскохозяйственного назначения, расположены животноводческие предприятия, на территории которых функционируют мастерские, крытые токи, зернохранилища, конторские здания, склады удобрений, стоянки сельскохозяйственной техники, сохраняемые или предлагаемые к восстановлению проектом по прямому функциональному назначению.</w:t>
      </w:r>
    </w:p>
    <w:p w:rsidR="00235225" w:rsidRPr="00235225" w:rsidRDefault="00235225" w:rsidP="00235225">
      <w:pPr>
        <w:tabs>
          <w:tab w:val="left" w:pos="9781"/>
        </w:tabs>
        <w:spacing w:after="0"/>
        <w:ind w:firstLine="709"/>
        <w:jc w:val="both"/>
        <w:rPr>
          <w:rFonts w:ascii="Times New Roman" w:hAnsi="Times New Roman"/>
          <w:sz w:val="28"/>
          <w:szCs w:val="28"/>
        </w:rPr>
      </w:pPr>
      <w:r w:rsidRPr="00235225">
        <w:rPr>
          <w:rFonts w:ascii="Times New Roman" w:hAnsi="Times New Roman"/>
          <w:sz w:val="28"/>
          <w:szCs w:val="28"/>
        </w:rPr>
        <w:t>В западной части поселения расположено подземное хранилище газа ООО «Кубаньгазпром». В северной части поселения, вблизи с. Коноково имеются месторождения глин.</w:t>
      </w:r>
    </w:p>
    <w:p w:rsidR="00235225" w:rsidRPr="00235225" w:rsidRDefault="00235225" w:rsidP="00235225">
      <w:pPr>
        <w:tabs>
          <w:tab w:val="left" w:pos="9781"/>
        </w:tabs>
        <w:spacing w:after="0"/>
        <w:ind w:firstLine="709"/>
        <w:jc w:val="both"/>
        <w:rPr>
          <w:rFonts w:ascii="Times New Roman" w:hAnsi="Times New Roman"/>
          <w:sz w:val="28"/>
          <w:szCs w:val="28"/>
        </w:rPr>
      </w:pPr>
      <w:r w:rsidRPr="00235225">
        <w:rPr>
          <w:rFonts w:ascii="Times New Roman" w:hAnsi="Times New Roman"/>
          <w:sz w:val="28"/>
          <w:szCs w:val="28"/>
        </w:rPr>
        <w:t xml:space="preserve">Территория села представляет собой единое планировочное образование, расположенное на левом берегу р. Кубань, между железнодорожной </w:t>
      </w:r>
      <w:r w:rsidRPr="00235225">
        <w:rPr>
          <w:rFonts w:ascii="Times New Roman" w:hAnsi="Times New Roman"/>
          <w:sz w:val="28"/>
          <w:szCs w:val="28"/>
        </w:rPr>
        <w:lastRenderedPageBreak/>
        <w:t>магистралью и водной поверхностью. Развитие  планируется на западной окраине населенного пункта.</w:t>
      </w:r>
    </w:p>
    <w:p w:rsidR="00235225" w:rsidRPr="00235225" w:rsidRDefault="00235225" w:rsidP="00235225">
      <w:pPr>
        <w:spacing w:after="0"/>
        <w:ind w:firstLine="709"/>
        <w:jc w:val="both"/>
        <w:rPr>
          <w:rFonts w:ascii="Times New Roman" w:hAnsi="Times New Roman"/>
          <w:sz w:val="28"/>
          <w:szCs w:val="28"/>
        </w:rPr>
      </w:pPr>
      <w:r w:rsidRPr="00235225">
        <w:rPr>
          <w:rFonts w:ascii="Times New Roman" w:hAnsi="Times New Roman"/>
          <w:sz w:val="28"/>
          <w:szCs w:val="28"/>
        </w:rPr>
        <w:t xml:space="preserve">Самой перспективной территорией для развития производственной зоны села является Южная промзона, расположенная в южной части населенного пункта между автомагистралью «Кавказ» и железнодорожной магистралью, так как она имеет свободные земельные ресурсы. Развитие получает и северная производственная зона. Здесь, в северо-западной части села, в районе реконструируемого кирпичного завода, предусмотрен резерв производственных территорий малых предприятий. </w:t>
      </w:r>
    </w:p>
    <w:p w:rsidR="00235225" w:rsidRPr="00235225" w:rsidRDefault="00235225" w:rsidP="00235225">
      <w:pPr>
        <w:spacing w:after="0"/>
        <w:ind w:firstLine="709"/>
        <w:jc w:val="both"/>
        <w:rPr>
          <w:rFonts w:ascii="Times New Roman" w:hAnsi="Times New Roman"/>
          <w:b/>
          <w:sz w:val="28"/>
          <w:szCs w:val="28"/>
        </w:rPr>
      </w:pPr>
      <w:r w:rsidRPr="00235225">
        <w:rPr>
          <w:rFonts w:ascii="Times New Roman" w:hAnsi="Times New Roman"/>
          <w:sz w:val="28"/>
          <w:szCs w:val="28"/>
        </w:rPr>
        <w:t>Общественно-деловая зона представлена существующим общественным центром села и проектируемыми центрами обслуживания, расположенными в существующих жилых кварталах на свободной от застройки территории и в проектируемых микрорайонах.</w:t>
      </w:r>
      <w:r w:rsidRPr="00235225">
        <w:rPr>
          <w:rFonts w:ascii="Times New Roman" w:hAnsi="Times New Roman"/>
          <w:b/>
          <w:sz w:val="28"/>
          <w:szCs w:val="28"/>
        </w:rPr>
        <w:t xml:space="preserve"> </w:t>
      </w:r>
    </w:p>
    <w:p w:rsidR="00235225" w:rsidRPr="00235225" w:rsidRDefault="00235225" w:rsidP="00235225">
      <w:pPr>
        <w:spacing w:after="0"/>
        <w:ind w:firstLine="709"/>
        <w:jc w:val="both"/>
        <w:rPr>
          <w:rFonts w:ascii="Times New Roman" w:hAnsi="Times New Roman"/>
          <w:sz w:val="28"/>
          <w:szCs w:val="28"/>
        </w:rPr>
      </w:pPr>
      <w:r w:rsidRPr="00235225">
        <w:rPr>
          <w:rFonts w:ascii="Times New Roman" w:hAnsi="Times New Roman"/>
          <w:sz w:val="28"/>
          <w:szCs w:val="28"/>
        </w:rPr>
        <w:t xml:space="preserve">Основной общественный центр села формируется на базе уже существующего центра, расположенного в геометрическом центре населенного пункта на ул. Калинина. </w:t>
      </w:r>
    </w:p>
    <w:p w:rsidR="00235225" w:rsidRPr="00235225" w:rsidRDefault="00235225" w:rsidP="00235225">
      <w:pPr>
        <w:spacing w:after="0"/>
        <w:ind w:firstLine="800"/>
        <w:jc w:val="both"/>
        <w:rPr>
          <w:rFonts w:ascii="Times New Roman" w:hAnsi="Times New Roman"/>
          <w:sz w:val="28"/>
          <w:szCs w:val="28"/>
        </w:rPr>
      </w:pPr>
      <w:r w:rsidRPr="00235225">
        <w:rPr>
          <w:rFonts w:ascii="Times New Roman" w:hAnsi="Times New Roman"/>
          <w:sz w:val="28"/>
          <w:szCs w:val="28"/>
        </w:rPr>
        <w:t>По главным и основным улицам предусматривается пешеходная связь между общественными центрами и проектируемыми подцентрами, а также с зоной отдыха на берегу реки Кубань и р. Бейчуг.</w:t>
      </w:r>
    </w:p>
    <w:p w:rsidR="00235225" w:rsidRPr="00235225" w:rsidRDefault="00235225" w:rsidP="00235225">
      <w:pPr>
        <w:spacing w:after="0"/>
        <w:ind w:firstLine="709"/>
        <w:jc w:val="both"/>
        <w:rPr>
          <w:rFonts w:ascii="Times New Roman" w:hAnsi="Times New Roman"/>
          <w:sz w:val="28"/>
          <w:szCs w:val="28"/>
        </w:rPr>
      </w:pPr>
    </w:p>
    <w:p w:rsidR="00235225" w:rsidRPr="00235225" w:rsidRDefault="00235225" w:rsidP="00235225">
      <w:pPr>
        <w:pStyle w:val="a7"/>
        <w:spacing w:after="0"/>
        <w:jc w:val="center"/>
        <w:rPr>
          <w:rFonts w:ascii="Times New Roman" w:hAnsi="Times New Roman"/>
          <w:b/>
          <w:bCs/>
          <w:i/>
          <w:sz w:val="28"/>
          <w:szCs w:val="28"/>
        </w:rPr>
      </w:pPr>
      <w:r w:rsidRPr="00235225">
        <w:rPr>
          <w:rFonts w:ascii="Times New Roman" w:hAnsi="Times New Roman"/>
          <w:b/>
          <w:bCs/>
          <w:i/>
          <w:sz w:val="28"/>
          <w:szCs w:val="28"/>
        </w:rPr>
        <w:t xml:space="preserve">Население </w:t>
      </w:r>
    </w:p>
    <w:p w:rsidR="00235225" w:rsidRPr="00235225" w:rsidRDefault="00235225" w:rsidP="00235225">
      <w:pPr>
        <w:spacing w:after="0"/>
        <w:ind w:firstLine="709"/>
        <w:jc w:val="both"/>
        <w:rPr>
          <w:rFonts w:ascii="Times New Roman" w:hAnsi="Times New Roman"/>
          <w:sz w:val="28"/>
          <w:szCs w:val="28"/>
        </w:rPr>
      </w:pPr>
      <w:r w:rsidRPr="00235225">
        <w:rPr>
          <w:rFonts w:ascii="Times New Roman" w:hAnsi="Times New Roman"/>
          <w:sz w:val="28"/>
          <w:szCs w:val="28"/>
        </w:rPr>
        <w:t xml:space="preserve">Численность населения Коноковского  сельского  поселения по состоянию на 01.01.2017 г. составляет 8000 человек. Здесь проживает 18,9 % населения Успенского района. </w:t>
      </w:r>
    </w:p>
    <w:p w:rsidR="00235225" w:rsidRPr="00235225" w:rsidRDefault="00235225" w:rsidP="00235225">
      <w:pPr>
        <w:spacing w:after="0"/>
        <w:ind w:firstLine="567"/>
        <w:jc w:val="both"/>
        <w:rPr>
          <w:rFonts w:ascii="Times New Roman" w:hAnsi="Times New Roman"/>
          <w:sz w:val="28"/>
          <w:szCs w:val="28"/>
        </w:rPr>
      </w:pPr>
    </w:p>
    <w:p w:rsidR="00235225" w:rsidRPr="00235225" w:rsidRDefault="00235225" w:rsidP="00235225">
      <w:pPr>
        <w:spacing w:after="160"/>
        <w:ind w:right="-142"/>
        <w:jc w:val="center"/>
        <w:rPr>
          <w:rFonts w:ascii="Times New Roman" w:hAnsi="Times New Roman"/>
          <w:sz w:val="28"/>
          <w:szCs w:val="28"/>
        </w:rPr>
      </w:pPr>
      <w:r w:rsidRPr="00235225">
        <w:rPr>
          <w:rFonts w:ascii="Times New Roman" w:hAnsi="Times New Roman"/>
          <w:sz w:val="28"/>
          <w:szCs w:val="28"/>
        </w:rPr>
        <w:t>Таблица 1 – Оценка численности постоянного населения</w:t>
      </w:r>
    </w:p>
    <w:tbl>
      <w:tblPr>
        <w:tblW w:w="9355" w:type="dxa"/>
        <w:tblInd w:w="392" w:type="dxa"/>
        <w:tblLayout w:type="fixed"/>
        <w:tblLook w:val="04A0"/>
      </w:tblPr>
      <w:tblGrid>
        <w:gridCol w:w="2977"/>
        <w:gridCol w:w="1417"/>
        <w:gridCol w:w="1418"/>
        <w:gridCol w:w="1842"/>
        <w:gridCol w:w="1701"/>
      </w:tblGrid>
      <w:tr w:rsidR="00235225" w:rsidRPr="00235225" w:rsidTr="00590B21">
        <w:trPr>
          <w:trHeight w:val="521"/>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35225" w:rsidRPr="00235225" w:rsidRDefault="00235225" w:rsidP="00590B21">
            <w:pPr>
              <w:jc w:val="center"/>
              <w:rPr>
                <w:rFonts w:ascii="Times New Roman" w:hAnsi="Times New Roman"/>
                <w:b/>
                <w:color w:val="000000"/>
                <w:sz w:val="24"/>
                <w:szCs w:val="24"/>
              </w:rPr>
            </w:pPr>
            <w:r w:rsidRPr="00235225">
              <w:rPr>
                <w:rFonts w:ascii="Times New Roman" w:hAnsi="Times New Roman"/>
                <w:b/>
                <w:color w:val="000000"/>
                <w:sz w:val="24"/>
                <w:szCs w:val="24"/>
              </w:rPr>
              <w:t>Наименование</w:t>
            </w: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rsidR="00235225" w:rsidRPr="00235225" w:rsidRDefault="00235225" w:rsidP="00590B21">
            <w:pPr>
              <w:jc w:val="center"/>
              <w:rPr>
                <w:rFonts w:ascii="Times New Roman" w:hAnsi="Times New Roman"/>
                <w:b/>
                <w:color w:val="000000"/>
                <w:sz w:val="24"/>
                <w:szCs w:val="24"/>
              </w:rPr>
            </w:pPr>
            <w:r w:rsidRPr="00235225">
              <w:rPr>
                <w:rFonts w:ascii="Times New Roman" w:hAnsi="Times New Roman"/>
                <w:b/>
                <w:color w:val="000000"/>
                <w:sz w:val="24"/>
                <w:szCs w:val="24"/>
              </w:rPr>
              <w:t>Численность населения, чел.</w:t>
            </w:r>
          </w:p>
        </w:tc>
        <w:tc>
          <w:tcPr>
            <w:tcW w:w="3543" w:type="dxa"/>
            <w:gridSpan w:val="2"/>
            <w:tcBorders>
              <w:top w:val="single" w:sz="8" w:space="0" w:color="auto"/>
              <w:left w:val="nil"/>
              <w:bottom w:val="single" w:sz="8" w:space="0" w:color="auto"/>
              <w:right w:val="single" w:sz="8" w:space="0" w:color="000000"/>
            </w:tcBorders>
            <w:shd w:val="clear" w:color="auto" w:fill="auto"/>
            <w:vAlign w:val="center"/>
          </w:tcPr>
          <w:p w:rsidR="00235225" w:rsidRPr="00235225" w:rsidRDefault="00235225" w:rsidP="00590B21">
            <w:pPr>
              <w:jc w:val="center"/>
              <w:rPr>
                <w:rFonts w:ascii="Times New Roman" w:hAnsi="Times New Roman"/>
                <w:b/>
                <w:color w:val="000000"/>
                <w:sz w:val="24"/>
                <w:szCs w:val="24"/>
              </w:rPr>
            </w:pPr>
            <w:r w:rsidRPr="00235225">
              <w:rPr>
                <w:rFonts w:ascii="Times New Roman" w:hAnsi="Times New Roman"/>
                <w:b/>
                <w:color w:val="000000"/>
                <w:sz w:val="24"/>
                <w:szCs w:val="24"/>
              </w:rPr>
              <w:t xml:space="preserve">Динамика численности </w:t>
            </w:r>
          </w:p>
          <w:p w:rsidR="00235225" w:rsidRPr="00235225" w:rsidRDefault="00235225" w:rsidP="00590B21">
            <w:pPr>
              <w:jc w:val="center"/>
              <w:rPr>
                <w:rFonts w:ascii="Times New Roman" w:hAnsi="Times New Roman"/>
                <w:b/>
                <w:color w:val="000000"/>
                <w:sz w:val="24"/>
                <w:szCs w:val="24"/>
              </w:rPr>
            </w:pPr>
            <w:r w:rsidRPr="00235225">
              <w:rPr>
                <w:rFonts w:ascii="Times New Roman" w:hAnsi="Times New Roman"/>
                <w:b/>
                <w:color w:val="000000"/>
                <w:sz w:val="24"/>
                <w:szCs w:val="24"/>
              </w:rPr>
              <w:t>населения (2017/2010 гг.)</w:t>
            </w:r>
          </w:p>
        </w:tc>
      </w:tr>
      <w:tr w:rsidR="00235225" w:rsidRPr="00235225" w:rsidTr="00590B21">
        <w:trPr>
          <w:trHeight w:val="515"/>
        </w:trPr>
        <w:tc>
          <w:tcPr>
            <w:tcW w:w="2977" w:type="dxa"/>
            <w:vMerge/>
            <w:tcBorders>
              <w:top w:val="single" w:sz="8" w:space="0" w:color="auto"/>
              <w:left w:val="single" w:sz="8" w:space="0" w:color="auto"/>
              <w:bottom w:val="single" w:sz="8" w:space="0" w:color="000000"/>
              <w:right w:val="single" w:sz="8" w:space="0" w:color="auto"/>
            </w:tcBorders>
            <w:vAlign w:val="center"/>
          </w:tcPr>
          <w:p w:rsidR="00235225" w:rsidRPr="00235225" w:rsidRDefault="00235225" w:rsidP="00590B21">
            <w:pPr>
              <w:rPr>
                <w:rFonts w:ascii="Times New Roman" w:hAnsi="Times New Roman"/>
                <w:b/>
                <w:color w:val="000000"/>
                <w:sz w:val="24"/>
                <w:szCs w:val="24"/>
              </w:rPr>
            </w:pPr>
          </w:p>
        </w:tc>
        <w:tc>
          <w:tcPr>
            <w:tcW w:w="1417" w:type="dxa"/>
            <w:tcBorders>
              <w:top w:val="nil"/>
              <w:left w:val="nil"/>
              <w:bottom w:val="single" w:sz="8" w:space="0" w:color="auto"/>
              <w:right w:val="single" w:sz="8" w:space="0" w:color="auto"/>
            </w:tcBorders>
            <w:shd w:val="clear" w:color="auto" w:fill="auto"/>
            <w:noWrap/>
            <w:vAlign w:val="center"/>
          </w:tcPr>
          <w:p w:rsidR="00235225" w:rsidRPr="00235225" w:rsidRDefault="00235225" w:rsidP="00590B21">
            <w:pPr>
              <w:jc w:val="center"/>
              <w:rPr>
                <w:rFonts w:ascii="Times New Roman" w:hAnsi="Times New Roman"/>
                <w:b/>
                <w:color w:val="000000"/>
                <w:sz w:val="24"/>
                <w:szCs w:val="24"/>
              </w:rPr>
            </w:pPr>
            <w:r w:rsidRPr="00235225">
              <w:rPr>
                <w:rFonts w:ascii="Times New Roman" w:hAnsi="Times New Roman"/>
                <w:b/>
                <w:color w:val="000000"/>
                <w:sz w:val="24"/>
                <w:szCs w:val="24"/>
              </w:rPr>
              <w:t xml:space="preserve">2010 г. </w:t>
            </w:r>
          </w:p>
        </w:tc>
        <w:tc>
          <w:tcPr>
            <w:tcW w:w="1418" w:type="dxa"/>
            <w:tcBorders>
              <w:top w:val="nil"/>
              <w:left w:val="nil"/>
              <w:bottom w:val="single" w:sz="8" w:space="0" w:color="auto"/>
              <w:right w:val="single" w:sz="8" w:space="0" w:color="auto"/>
            </w:tcBorders>
            <w:shd w:val="clear" w:color="auto" w:fill="auto"/>
            <w:noWrap/>
            <w:vAlign w:val="center"/>
          </w:tcPr>
          <w:p w:rsidR="00235225" w:rsidRPr="00235225" w:rsidRDefault="00235225" w:rsidP="00590B21">
            <w:pPr>
              <w:jc w:val="center"/>
              <w:rPr>
                <w:rFonts w:ascii="Times New Roman" w:hAnsi="Times New Roman"/>
                <w:b/>
                <w:color w:val="000000"/>
                <w:sz w:val="24"/>
                <w:szCs w:val="24"/>
              </w:rPr>
            </w:pPr>
            <w:r w:rsidRPr="00235225">
              <w:rPr>
                <w:rFonts w:ascii="Times New Roman" w:hAnsi="Times New Roman"/>
                <w:b/>
                <w:color w:val="000000"/>
                <w:sz w:val="24"/>
                <w:szCs w:val="24"/>
              </w:rPr>
              <w:t>2017 г.</w:t>
            </w:r>
          </w:p>
        </w:tc>
        <w:tc>
          <w:tcPr>
            <w:tcW w:w="1842" w:type="dxa"/>
            <w:tcBorders>
              <w:top w:val="nil"/>
              <w:left w:val="nil"/>
              <w:bottom w:val="single" w:sz="8" w:space="0" w:color="auto"/>
              <w:right w:val="single" w:sz="8" w:space="0" w:color="auto"/>
            </w:tcBorders>
            <w:shd w:val="clear" w:color="auto" w:fill="auto"/>
            <w:vAlign w:val="center"/>
          </w:tcPr>
          <w:p w:rsidR="00235225" w:rsidRPr="00235225" w:rsidRDefault="00235225" w:rsidP="00590B21">
            <w:pPr>
              <w:ind w:left="-108" w:right="-118"/>
              <w:jc w:val="center"/>
              <w:rPr>
                <w:rFonts w:ascii="Times New Roman" w:hAnsi="Times New Roman"/>
                <w:b/>
                <w:color w:val="000000"/>
                <w:sz w:val="24"/>
                <w:szCs w:val="24"/>
              </w:rPr>
            </w:pPr>
            <w:r w:rsidRPr="00235225">
              <w:rPr>
                <w:rFonts w:ascii="Times New Roman" w:hAnsi="Times New Roman"/>
                <w:b/>
                <w:color w:val="000000"/>
                <w:sz w:val="24"/>
                <w:szCs w:val="24"/>
              </w:rPr>
              <w:t xml:space="preserve">абсолютное </w:t>
            </w:r>
          </w:p>
          <w:p w:rsidR="00235225" w:rsidRPr="00235225" w:rsidRDefault="00235225" w:rsidP="00590B21">
            <w:pPr>
              <w:ind w:left="-108" w:right="-118"/>
              <w:jc w:val="center"/>
              <w:rPr>
                <w:rFonts w:ascii="Times New Roman" w:hAnsi="Times New Roman"/>
                <w:b/>
                <w:color w:val="000000"/>
                <w:sz w:val="24"/>
                <w:szCs w:val="24"/>
              </w:rPr>
            </w:pPr>
            <w:r w:rsidRPr="00235225">
              <w:rPr>
                <w:rFonts w:ascii="Times New Roman" w:hAnsi="Times New Roman"/>
                <w:b/>
                <w:color w:val="000000"/>
                <w:sz w:val="24"/>
                <w:szCs w:val="24"/>
              </w:rPr>
              <w:t>изменение, чел.</w:t>
            </w:r>
          </w:p>
        </w:tc>
        <w:tc>
          <w:tcPr>
            <w:tcW w:w="1701" w:type="dxa"/>
            <w:tcBorders>
              <w:top w:val="nil"/>
              <w:left w:val="nil"/>
              <w:bottom w:val="single" w:sz="8" w:space="0" w:color="auto"/>
              <w:right w:val="single" w:sz="8" w:space="0" w:color="auto"/>
            </w:tcBorders>
            <w:shd w:val="clear" w:color="auto" w:fill="auto"/>
            <w:vAlign w:val="center"/>
          </w:tcPr>
          <w:p w:rsidR="00235225" w:rsidRPr="00235225" w:rsidRDefault="00235225" w:rsidP="00590B21">
            <w:pPr>
              <w:ind w:left="-98" w:right="-123"/>
              <w:jc w:val="center"/>
              <w:rPr>
                <w:rFonts w:ascii="Times New Roman" w:hAnsi="Times New Roman"/>
                <w:b/>
                <w:color w:val="000000"/>
                <w:sz w:val="24"/>
                <w:szCs w:val="24"/>
              </w:rPr>
            </w:pPr>
            <w:r w:rsidRPr="00235225">
              <w:rPr>
                <w:rFonts w:ascii="Times New Roman" w:hAnsi="Times New Roman"/>
                <w:b/>
                <w:color w:val="000000"/>
                <w:sz w:val="24"/>
                <w:szCs w:val="24"/>
              </w:rPr>
              <w:t>относительное изменение, %</w:t>
            </w:r>
          </w:p>
        </w:tc>
      </w:tr>
      <w:tr w:rsidR="00235225" w:rsidRPr="00235225" w:rsidTr="00590B21">
        <w:trPr>
          <w:trHeight w:val="226"/>
        </w:trPr>
        <w:tc>
          <w:tcPr>
            <w:tcW w:w="2977" w:type="dxa"/>
            <w:tcBorders>
              <w:top w:val="nil"/>
              <w:left w:val="single" w:sz="8" w:space="0" w:color="auto"/>
              <w:bottom w:val="single" w:sz="8" w:space="0" w:color="auto"/>
              <w:right w:val="single" w:sz="8" w:space="0" w:color="auto"/>
            </w:tcBorders>
            <w:shd w:val="clear" w:color="auto" w:fill="auto"/>
            <w:noWrap/>
          </w:tcPr>
          <w:p w:rsidR="00235225" w:rsidRPr="00235225" w:rsidRDefault="00235225" w:rsidP="00590B21">
            <w:pPr>
              <w:ind w:right="141"/>
              <w:jc w:val="both"/>
              <w:rPr>
                <w:rFonts w:ascii="Times New Roman" w:hAnsi="Times New Roman"/>
                <w:bCs/>
                <w:sz w:val="24"/>
                <w:szCs w:val="24"/>
              </w:rPr>
            </w:pPr>
            <w:r w:rsidRPr="00235225">
              <w:rPr>
                <w:rFonts w:ascii="Times New Roman" w:hAnsi="Times New Roman"/>
                <w:bCs/>
                <w:sz w:val="24"/>
                <w:szCs w:val="24"/>
              </w:rPr>
              <w:t>с. Коноково</w:t>
            </w:r>
          </w:p>
        </w:tc>
        <w:tc>
          <w:tcPr>
            <w:tcW w:w="1417" w:type="dxa"/>
            <w:tcBorders>
              <w:top w:val="nil"/>
              <w:left w:val="nil"/>
              <w:bottom w:val="single" w:sz="8" w:space="0" w:color="auto"/>
              <w:right w:val="single" w:sz="8" w:space="0" w:color="auto"/>
            </w:tcBorders>
            <w:shd w:val="clear" w:color="auto" w:fill="auto"/>
            <w:noWrap/>
            <w:vAlign w:val="center"/>
          </w:tcPr>
          <w:p w:rsidR="00235225" w:rsidRPr="00235225" w:rsidRDefault="00235225" w:rsidP="00590B21">
            <w:pPr>
              <w:ind w:right="141"/>
              <w:jc w:val="center"/>
              <w:rPr>
                <w:rFonts w:ascii="Times New Roman" w:hAnsi="Times New Roman"/>
                <w:bCs/>
                <w:sz w:val="24"/>
                <w:szCs w:val="24"/>
              </w:rPr>
            </w:pPr>
            <w:r w:rsidRPr="00235225">
              <w:rPr>
                <w:rFonts w:ascii="Times New Roman" w:hAnsi="Times New Roman"/>
                <w:bCs/>
                <w:sz w:val="24"/>
                <w:szCs w:val="24"/>
              </w:rPr>
              <w:t>7880</w:t>
            </w:r>
          </w:p>
        </w:tc>
        <w:tc>
          <w:tcPr>
            <w:tcW w:w="1418" w:type="dxa"/>
            <w:tcBorders>
              <w:top w:val="nil"/>
              <w:left w:val="nil"/>
              <w:bottom w:val="single" w:sz="8" w:space="0" w:color="auto"/>
              <w:right w:val="single" w:sz="8" w:space="0" w:color="auto"/>
            </w:tcBorders>
            <w:shd w:val="clear" w:color="auto" w:fill="auto"/>
            <w:noWrap/>
            <w:vAlign w:val="center"/>
          </w:tcPr>
          <w:p w:rsidR="00235225" w:rsidRPr="00235225" w:rsidRDefault="00235225" w:rsidP="00590B21">
            <w:pPr>
              <w:jc w:val="center"/>
              <w:rPr>
                <w:rFonts w:ascii="Times New Roman" w:hAnsi="Times New Roman"/>
                <w:sz w:val="24"/>
                <w:szCs w:val="24"/>
              </w:rPr>
            </w:pPr>
            <w:r w:rsidRPr="00235225">
              <w:rPr>
                <w:rFonts w:ascii="Times New Roman" w:hAnsi="Times New Roman"/>
                <w:sz w:val="24"/>
                <w:szCs w:val="24"/>
              </w:rPr>
              <w:t>8000</w:t>
            </w:r>
          </w:p>
        </w:tc>
        <w:tc>
          <w:tcPr>
            <w:tcW w:w="1842" w:type="dxa"/>
            <w:tcBorders>
              <w:top w:val="nil"/>
              <w:left w:val="nil"/>
              <w:bottom w:val="single" w:sz="8" w:space="0" w:color="auto"/>
              <w:right w:val="single" w:sz="8" w:space="0" w:color="auto"/>
            </w:tcBorders>
            <w:shd w:val="clear" w:color="auto" w:fill="auto"/>
            <w:noWrap/>
            <w:vAlign w:val="center"/>
          </w:tcPr>
          <w:p w:rsidR="00235225" w:rsidRPr="00235225" w:rsidRDefault="00235225" w:rsidP="00590B21">
            <w:pPr>
              <w:jc w:val="center"/>
              <w:rPr>
                <w:rFonts w:ascii="Times New Roman" w:hAnsi="Times New Roman"/>
                <w:sz w:val="24"/>
                <w:szCs w:val="24"/>
              </w:rPr>
            </w:pPr>
            <w:r w:rsidRPr="00235225">
              <w:rPr>
                <w:rFonts w:ascii="Times New Roman" w:hAnsi="Times New Roman"/>
                <w:sz w:val="24"/>
                <w:szCs w:val="24"/>
              </w:rPr>
              <w:t>+120</w:t>
            </w:r>
          </w:p>
        </w:tc>
        <w:tc>
          <w:tcPr>
            <w:tcW w:w="1701" w:type="dxa"/>
            <w:tcBorders>
              <w:top w:val="nil"/>
              <w:left w:val="nil"/>
              <w:bottom w:val="single" w:sz="8" w:space="0" w:color="auto"/>
              <w:right w:val="single" w:sz="8" w:space="0" w:color="auto"/>
            </w:tcBorders>
            <w:shd w:val="clear" w:color="auto" w:fill="auto"/>
            <w:noWrap/>
            <w:vAlign w:val="center"/>
          </w:tcPr>
          <w:p w:rsidR="00235225" w:rsidRPr="00235225" w:rsidRDefault="00235225" w:rsidP="00590B21">
            <w:pPr>
              <w:jc w:val="center"/>
              <w:rPr>
                <w:rFonts w:ascii="Times New Roman" w:hAnsi="Times New Roman"/>
                <w:sz w:val="24"/>
                <w:szCs w:val="24"/>
              </w:rPr>
            </w:pPr>
            <w:r w:rsidRPr="00235225">
              <w:rPr>
                <w:rFonts w:ascii="Times New Roman" w:hAnsi="Times New Roman"/>
                <w:sz w:val="24"/>
                <w:szCs w:val="24"/>
              </w:rPr>
              <w:t>+1,5</w:t>
            </w:r>
          </w:p>
        </w:tc>
      </w:tr>
    </w:tbl>
    <w:p w:rsidR="00235225" w:rsidRPr="00235225" w:rsidRDefault="00235225" w:rsidP="00235225">
      <w:pPr>
        <w:spacing w:after="160"/>
        <w:ind w:right="-142"/>
        <w:rPr>
          <w:rFonts w:ascii="Times New Roman" w:hAnsi="Times New Roman"/>
          <w:sz w:val="28"/>
          <w:szCs w:val="28"/>
        </w:rPr>
      </w:pPr>
    </w:p>
    <w:p w:rsidR="00235225" w:rsidRPr="00235225" w:rsidRDefault="00235225" w:rsidP="00235225">
      <w:pPr>
        <w:ind w:left="284" w:firstLine="567"/>
        <w:jc w:val="both"/>
        <w:rPr>
          <w:rFonts w:ascii="Times New Roman" w:hAnsi="Times New Roman"/>
          <w:sz w:val="28"/>
          <w:szCs w:val="28"/>
        </w:rPr>
      </w:pPr>
      <w:r w:rsidRPr="00235225">
        <w:rPr>
          <w:rFonts w:ascii="Times New Roman" w:hAnsi="Times New Roman"/>
          <w:sz w:val="28"/>
          <w:szCs w:val="28"/>
        </w:rPr>
        <w:t xml:space="preserve">В существующем генеральном плане Коноковского сельского поселения, совмещенным с проектом планировки, предлагается следующее проектное решение по демографической ситуации в поселении: численность населения на расчетный период по генеральному плану (2029 г.) составит </w:t>
      </w:r>
    </w:p>
    <w:p w:rsidR="00235225" w:rsidRPr="00235225" w:rsidRDefault="00235225" w:rsidP="00235225">
      <w:pPr>
        <w:spacing w:after="0"/>
        <w:jc w:val="both"/>
        <w:rPr>
          <w:rFonts w:ascii="Times New Roman" w:hAnsi="Times New Roman"/>
          <w:spacing w:val="-8"/>
          <w:sz w:val="28"/>
          <w:szCs w:val="28"/>
        </w:rPr>
      </w:pPr>
      <w:r w:rsidRPr="00235225">
        <w:rPr>
          <w:rFonts w:ascii="Times New Roman" w:hAnsi="Times New Roman"/>
          <w:sz w:val="28"/>
          <w:szCs w:val="28"/>
        </w:rPr>
        <w:lastRenderedPageBreak/>
        <w:t xml:space="preserve">9 650 человек.  В связи с тем, что фактическая численность населения с 2010 года по 2017 год увеличилось на 120 человек, то принять расчетную численность населения по генеральному плану рационально.  Для этого необходима  </w:t>
      </w:r>
      <w:r w:rsidRPr="00235225">
        <w:rPr>
          <w:rFonts w:ascii="Times New Roman" w:hAnsi="Times New Roman"/>
          <w:spacing w:val="-8"/>
          <w:sz w:val="28"/>
          <w:szCs w:val="28"/>
        </w:rPr>
        <w:t>реализация мероприятий приоритетных национальных проектов, мероприятий, направленных на сохранение и укрепление здоровья населения, в том числе репродуктивного, улучшение качества медицинского и социального обслуживания, защиту материнства и детства, пропаганда здорового образа жизни.</w:t>
      </w:r>
    </w:p>
    <w:p w:rsidR="00235225" w:rsidRPr="00235225" w:rsidRDefault="00235225" w:rsidP="00235225">
      <w:pPr>
        <w:spacing w:after="0"/>
        <w:ind w:firstLine="567"/>
        <w:jc w:val="both"/>
        <w:rPr>
          <w:rFonts w:ascii="Times New Roman" w:hAnsi="Times New Roman"/>
          <w:spacing w:val="-8"/>
          <w:sz w:val="28"/>
          <w:szCs w:val="28"/>
        </w:rPr>
      </w:pPr>
    </w:p>
    <w:p w:rsidR="00235225" w:rsidRPr="00235225" w:rsidRDefault="00235225" w:rsidP="00235225">
      <w:pPr>
        <w:spacing w:after="0"/>
        <w:jc w:val="center"/>
        <w:rPr>
          <w:rFonts w:ascii="Times New Roman" w:hAnsi="Times New Roman"/>
          <w:b/>
          <w:i/>
          <w:sz w:val="28"/>
          <w:szCs w:val="28"/>
        </w:rPr>
      </w:pPr>
      <w:r w:rsidRPr="00235225">
        <w:rPr>
          <w:rFonts w:ascii="Times New Roman" w:hAnsi="Times New Roman"/>
          <w:b/>
          <w:i/>
          <w:sz w:val="28"/>
          <w:szCs w:val="28"/>
        </w:rPr>
        <w:t>Жилой фонд</w:t>
      </w:r>
    </w:p>
    <w:p w:rsidR="00235225" w:rsidRPr="00235225" w:rsidRDefault="00235225" w:rsidP="00235225">
      <w:pPr>
        <w:spacing w:after="0"/>
        <w:ind w:firstLine="567"/>
        <w:jc w:val="both"/>
        <w:rPr>
          <w:rFonts w:ascii="Times New Roman" w:hAnsi="Times New Roman"/>
          <w:color w:val="000000"/>
          <w:sz w:val="28"/>
          <w:szCs w:val="28"/>
        </w:rPr>
      </w:pPr>
      <w:r w:rsidRPr="00235225">
        <w:rPr>
          <w:rFonts w:ascii="Times New Roman" w:hAnsi="Times New Roman"/>
          <w:color w:val="000000"/>
          <w:sz w:val="28"/>
          <w:szCs w:val="28"/>
        </w:rPr>
        <w:t>В границах Коноковского сельского поселения Успенского района существующий жилищный фонд на 2017 г.  составляет 148,52  тыс. м² общей площади.</w:t>
      </w:r>
      <w:r w:rsidRPr="00235225">
        <w:rPr>
          <w:rFonts w:ascii="Times New Roman" w:hAnsi="Times New Roman"/>
          <w:sz w:val="28"/>
          <w:szCs w:val="28"/>
          <w:lang w:eastAsia="en-US"/>
        </w:rPr>
        <w:t xml:space="preserve"> </w:t>
      </w:r>
      <w:r w:rsidRPr="00235225">
        <w:rPr>
          <w:rFonts w:ascii="Times New Roman" w:hAnsi="Times New Roman"/>
          <w:color w:val="000000"/>
          <w:sz w:val="28"/>
          <w:szCs w:val="28"/>
        </w:rPr>
        <w:t>Обеспеченность жильем составляет  в среднем по сельскому поселению 18,6 м</w:t>
      </w:r>
      <w:r w:rsidRPr="00235225">
        <w:rPr>
          <w:rFonts w:ascii="Times New Roman" w:hAnsi="Times New Roman"/>
          <w:color w:val="000000"/>
          <w:sz w:val="28"/>
          <w:szCs w:val="28"/>
          <w:vertAlign w:val="superscript"/>
        </w:rPr>
        <w:t>2</w:t>
      </w:r>
      <w:r w:rsidRPr="00235225">
        <w:rPr>
          <w:rFonts w:ascii="Times New Roman" w:hAnsi="Times New Roman"/>
          <w:color w:val="000000"/>
          <w:sz w:val="28"/>
          <w:szCs w:val="28"/>
        </w:rPr>
        <w:t>/чел. и может колебаться в зависимости от доходов населения.</w:t>
      </w:r>
    </w:p>
    <w:p w:rsidR="00235225" w:rsidRPr="00235225" w:rsidRDefault="00235225" w:rsidP="00235225">
      <w:pPr>
        <w:spacing w:after="0"/>
        <w:ind w:firstLine="567"/>
        <w:jc w:val="both"/>
        <w:rPr>
          <w:rFonts w:ascii="Times New Roman" w:hAnsi="Times New Roman"/>
          <w:sz w:val="28"/>
          <w:szCs w:val="28"/>
        </w:rPr>
      </w:pPr>
      <w:r w:rsidRPr="00235225">
        <w:rPr>
          <w:rFonts w:ascii="Times New Roman" w:hAnsi="Times New Roman"/>
          <w:sz w:val="28"/>
          <w:szCs w:val="28"/>
        </w:rPr>
        <w:t xml:space="preserve">Жилая застройка представлена главным образом домами с приусадебными участками индивидуальными и двухквартирными.  </w:t>
      </w:r>
    </w:p>
    <w:p w:rsidR="00235225" w:rsidRPr="00235225" w:rsidRDefault="00235225" w:rsidP="00235225">
      <w:pPr>
        <w:spacing w:after="0"/>
        <w:ind w:firstLine="567"/>
        <w:jc w:val="both"/>
        <w:rPr>
          <w:rFonts w:ascii="Times New Roman" w:hAnsi="Times New Roman"/>
          <w:b/>
          <w:sz w:val="28"/>
          <w:szCs w:val="28"/>
        </w:rPr>
      </w:pPr>
      <w:r w:rsidRPr="00235225">
        <w:rPr>
          <w:rFonts w:ascii="Times New Roman" w:hAnsi="Times New Roman"/>
          <w:sz w:val="28"/>
        </w:rPr>
        <w:t>Градостроительная политика развития предусматривает развитие не только по экстенсивному пути, при котором осуществляется присоединение все новых и новых свободных от застройки земель к территории населенного пункта, но и по интенсивному пути в существующих границах.</w:t>
      </w:r>
    </w:p>
    <w:p w:rsidR="00235225" w:rsidRPr="00235225" w:rsidRDefault="00235225" w:rsidP="00235225">
      <w:pPr>
        <w:spacing w:after="0"/>
        <w:ind w:firstLine="425"/>
        <w:jc w:val="both"/>
        <w:rPr>
          <w:rFonts w:ascii="Times New Roman" w:hAnsi="Times New Roman"/>
          <w:sz w:val="28"/>
          <w:szCs w:val="28"/>
        </w:rPr>
      </w:pPr>
      <w:r w:rsidRPr="00235225">
        <w:rPr>
          <w:rFonts w:ascii="Times New Roman" w:hAnsi="Times New Roman"/>
          <w:sz w:val="28"/>
          <w:szCs w:val="28"/>
        </w:rPr>
        <w:t>Проектный объем нового жилищного строительства определен исходя из:</w:t>
      </w:r>
    </w:p>
    <w:p w:rsidR="00235225" w:rsidRPr="00235225" w:rsidRDefault="00235225" w:rsidP="00235225">
      <w:pPr>
        <w:spacing w:after="0"/>
        <w:ind w:firstLine="425"/>
        <w:jc w:val="both"/>
        <w:rPr>
          <w:rFonts w:ascii="Times New Roman" w:hAnsi="Times New Roman"/>
          <w:sz w:val="28"/>
          <w:szCs w:val="28"/>
        </w:rPr>
      </w:pPr>
      <w:r w:rsidRPr="00235225">
        <w:rPr>
          <w:rFonts w:ascii="Times New Roman" w:hAnsi="Times New Roman"/>
          <w:sz w:val="28"/>
          <w:szCs w:val="28"/>
        </w:rPr>
        <w:t>- проектной численности населения;</w:t>
      </w:r>
    </w:p>
    <w:p w:rsidR="00235225" w:rsidRPr="00235225" w:rsidRDefault="00235225" w:rsidP="00235225">
      <w:pPr>
        <w:spacing w:after="0"/>
        <w:ind w:firstLine="425"/>
        <w:jc w:val="both"/>
        <w:rPr>
          <w:rFonts w:ascii="Times New Roman" w:hAnsi="Times New Roman"/>
          <w:sz w:val="28"/>
          <w:szCs w:val="28"/>
        </w:rPr>
      </w:pPr>
      <w:r w:rsidRPr="00235225">
        <w:rPr>
          <w:rFonts w:ascii="Times New Roman" w:hAnsi="Times New Roman"/>
          <w:sz w:val="28"/>
          <w:szCs w:val="28"/>
        </w:rPr>
        <w:t>- динамики жилищного строительства.</w:t>
      </w:r>
    </w:p>
    <w:p w:rsidR="00235225" w:rsidRPr="00235225" w:rsidRDefault="00235225" w:rsidP="00235225">
      <w:pPr>
        <w:spacing w:after="0"/>
        <w:ind w:firstLine="567"/>
        <w:jc w:val="both"/>
        <w:rPr>
          <w:rFonts w:ascii="Times New Roman" w:hAnsi="Times New Roman"/>
          <w:sz w:val="28"/>
          <w:szCs w:val="28"/>
        </w:rPr>
      </w:pPr>
      <w:r w:rsidRPr="00235225">
        <w:rPr>
          <w:rFonts w:ascii="Times New Roman" w:hAnsi="Times New Roman"/>
          <w:sz w:val="28"/>
          <w:szCs w:val="28"/>
        </w:rPr>
        <w:t>Генеральным планом Коноковского сельского поселения (2029 год) предусмотрено максимальное сохранение существующего жилищного фонда. Убыль жилищного фонда составит 13,6 тыс. м</w:t>
      </w:r>
      <w:r w:rsidRPr="00235225">
        <w:rPr>
          <w:rFonts w:ascii="Times New Roman" w:hAnsi="Times New Roman"/>
          <w:sz w:val="28"/>
          <w:szCs w:val="28"/>
          <w:vertAlign w:val="superscript"/>
        </w:rPr>
        <w:t>2</w:t>
      </w:r>
      <w:r w:rsidRPr="00235225">
        <w:rPr>
          <w:rFonts w:ascii="Times New Roman" w:hAnsi="Times New Roman"/>
          <w:sz w:val="28"/>
          <w:szCs w:val="28"/>
        </w:rPr>
        <w:t xml:space="preserve"> (9,2 % от общего жилищного фонда), площадь сохраняемого существующего жилищного фонда составит 134,92 тыс. м</w:t>
      </w:r>
      <w:r w:rsidRPr="00235225">
        <w:rPr>
          <w:rFonts w:ascii="Times New Roman" w:hAnsi="Times New Roman"/>
          <w:sz w:val="28"/>
          <w:szCs w:val="28"/>
          <w:vertAlign w:val="superscript"/>
        </w:rPr>
        <w:t>2</w:t>
      </w:r>
      <w:r w:rsidRPr="00235225">
        <w:rPr>
          <w:rFonts w:ascii="Times New Roman" w:hAnsi="Times New Roman"/>
          <w:sz w:val="28"/>
          <w:szCs w:val="28"/>
        </w:rPr>
        <w:t>.</w:t>
      </w:r>
    </w:p>
    <w:p w:rsidR="00235225" w:rsidRPr="00235225" w:rsidRDefault="00235225" w:rsidP="00235225">
      <w:pPr>
        <w:spacing w:after="0"/>
        <w:ind w:firstLine="567"/>
        <w:jc w:val="both"/>
        <w:rPr>
          <w:rFonts w:ascii="Times New Roman" w:hAnsi="Times New Roman"/>
          <w:sz w:val="28"/>
        </w:rPr>
      </w:pPr>
      <w:r w:rsidRPr="00235225">
        <w:rPr>
          <w:rFonts w:ascii="Times New Roman" w:hAnsi="Times New Roman"/>
          <w:sz w:val="28"/>
        </w:rPr>
        <w:t>В результате комплексного анализа территориальных резервов определены направления и объемы жилищного строительства на перспективу:</w:t>
      </w:r>
    </w:p>
    <w:p w:rsidR="00235225" w:rsidRPr="00235225" w:rsidRDefault="00235225" w:rsidP="00235225">
      <w:pPr>
        <w:spacing w:after="0"/>
        <w:ind w:firstLine="425"/>
        <w:jc w:val="both"/>
        <w:rPr>
          <w:rFonts w:ascii="Times New Roman" w:hAnsi="Times New Roman"/>
          <w:sz w:val="28"/>
        </w:rPr>
      </w:pPr>
      <w:r w:rsidRPr="00235225">
        <w:rPr>
          <w:rFonts w:ascii="Times New Roman" w:hAnsi="Times New Roman"/>
          <w:sz w:val="28"/>
        </w:rPr>
        <w:t>- формирование новой индивидуальной усадебной и малоэтажной секционной жилой застройки в проектируемых кварталах населенных пунктов.  Предлагается размещение домов усадебного типа и малоэтажных секционных жилых домов, в которых средняя обеспеченность составит не ниже 32 м</w:t>
      </w:r>
      <w:r w:rsidRPr="00235225">
        <w:rPr>
          <w:rFonts w:ascii="Times New Roman" w:hAnsi="Times New Roman"/>
          <w:sz w:val="28"/>
          <w:vertAlign w:val="superscript"/>
        </w:rPr>
        <w:t>2</w:t>
      </w:r>
      <w:r w:rsidRPr="00235225">
        <w:rPr>
          <w:rFonts w:ascii="Times New Roman" w:hAnsi="Times New Roman"/>
          <w:sz w:val="28"/>
        </w:rPr>
        <w:t xml:space="preserve"> и 18 м</w:t>
      </w:r>
      <w:r w:rsidRPr="00235225">
        <w:rPr>
          <w:rFonts w:ascii="Times New Roman" w:hAnsi="Times New Roman"/>
          <w:sz w:val="28"/>
          <w:vertAlign w:val="superscript"/>
        </w:rPr>
        <w:t>2</w:t>
      </w:r>
      <w:r w:rsidRPr="00235225">
        <w:rPr>
          <w:rFonts w:ascii="Times New Roman" w:hAnsi="Times New Roman"/>
          <w:sz w:val="28"/>
        </w:rPr>
        <w:t xml:space="preserve"> на человека соответственно. Данный тип застройки в наибольшей степени будет отвечать современным требованиям комфортности проживания, обеспечивающий более гибкое реагирование на запросы населения в изменяющихся социально-экономических условиях. </w:t>
      </w:r>
    </w:p>
    <w:p w:rsidR="00235225" w:rsidRPr="00235225" w:rsidRDefault="00235225" w:rsidP="00235225">
      <w:pPr>
        <w:spacing w:after="0"/>
        <w:ind w:firstLine="425"/>
        <w:jc w:val="both"/>
        <w:rPr>
          <w:rFonts w:ascii="Times New Roman" w:hAnsi="Times New Roman"/>
          <w:sz w:val="28"/>
          <w:szCs w:val="28"/>
        </w:rPr>
      </w:pPr>
      <w:r w:rsidRPr="00235225">
        <w:rPr>
          <w:rFonts w:ascii="Times New Roman" w:hAnsi="Times New Roman"/>
          <w:sz w:val="28"/>
        </w:rPr>
        <w:lastRenderedPageBreak/>
        <w:t>- существующая средняя жилищная обеспеченность в среднем по поселению составляет 18,6 м</w:t>
      </w:r>
      <w:r w:rsidRPr="00235225">
        <w:rPr>
          <w:rFonts w:ascii="Times New Roman" w:hAnsi="Times New Roman"/>
          <w:sz w:val="28"/>
          <w:vertAlign w:val="superscript"/>
        </w:rPr>
        <w:t>2</w:t>
      </w:r>
      <w:r w:rsidRPr="00235225">
        <w:rPr>
          <w:rFonts w:ascii="Times New Roman" w:hAnsi="Times New Roman"/>
          <w:sz w:val="28"/>
        </w:rPr>
        <w:t xml:space="preserve"> на человека. На расчетный срок предлагается доведение жилищной обеспеченности существующего населения к расчетному сроку до 21,2 м</w:t>
      </w:r>
      <w:r w:rsidRPr="00235225">
        <w:rPr>
          <w:rFonts w:ascii="Times New Roman" w:hAnsi="Times New Roman"/>
          <w:sz w:val="28"/>
          <w:vertAlign w:val="superscript"/>
        </w:rPr>
        <w:t xml:space="preserve">2 </w:t>
      </w:r>
      <w:r w:rsidRPr="00235225">
        <w:rPr>
          <w:rFonts w:ascii="Times New Roman" w:hAnsi="Times New Roman"/>
          <w:sz w:val="28"/>
        </w:rPr>
        <w:t xml:space="preserve"> на человека.</w:t>
      </w:r>
    </w:p>
    <w:p w:rsidR="00235225" w:rsidRPr="00235225" w:rsidRDefault="00235225" w:rsidP="00235225">
      <w:pPr>
        <w:spacing w:after="0" w:line="360" w:lineRule="auto"/>
        <w:ind w:firstLine="709"/>
        <w:jc w:val="center"/>
        <w:rPr>
          <w:rFonts w:ascii="Times New Roman" w:hAnsi="Times New Roman"/>
          <w:sz w:val="28"/>
        </w:rPr>
      </w:pPr>
      <w:r w:rsidRPr="00235225">
        <w:rPr>
          <w:rFonts w:ascii="Times New Roman" w:hAnsi="Times New Roman"/>
          <w:sz w:val="28"/>
        </w:rPr>
        <w:t>Таблица 2 – Перспективный объем жилищного фонда</w:t>
      </w:r>
    </w:p>
    <w:tbl>
      <w:tblPr>
        <w:tblW w:w="9639" w:type="dxa"/>
        <w:tblInd w:w="392" w:type="dxa"/>
        <w:tblLook w:val="04A0"/>
      </w:tblPr>
      <w:tblGrid>
        <w:gridCol w:w="540"/>
        <w:gridCol w:w="4456"/>
        <w:gridCol w:w="1834"/>
        <w:gridCol w:w="2809"/>
      </w:tblGrid>
      <w:tr w:rsidR="00235225" w:rsidRPr="00235225" w:rsidTr="00590B21">
        <w:trPr>
          <w:trHeight w:val="1066"/>
          <w:tblHeader/>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 п/п</w:t>
            </w:r>
          </w:p>
        </w:tc>
        <w:tc>
          <w:tcPr>
            <w:tcW w:w="4456" w:type="dxa"/>
            <w:tcBorders>
              <w:top w:val="single" w:sz="8" w:space="0" w:color="auto"/>
              <w:left w:val="nil"/>
              <w:bottom w:val="single" w:sz="8" w:space="0" w:color="auto"/>
              <w:right w:val="single" w:sz="8" w:space="0" w:color="auto"/>
            </w:tcBorders>
            <w:shd w:val="clear" w:color="auto" w:fill="auto"/>
            <w:vAlign w:val="center"/>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Показатели</w:t>
            </w:r>
          </w:p>
        </w:tc>
        <w:tc>
          <w:tcPr>
            <w:tcW w:w="1834" w:type="dxa"/>
            <w:tcBorders>
              <w:top w:val="single" w:sz="8" w:space="0" w:color="auto"/>
              <w:left w:val="nil"/>
              <w:bottom w:val="single" w:sz="8" w:space="0" w:color="auto"/>
              <w:right w:val="single" w:sz="8" w:space="0" w:color="auto"/>
            </w:tcBorders>
            <w:shd w:val="clear" w:color="auto" w:fill="auto"/>
            <w:vAlign w:val="center"/>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Единица</w:t>
            </w:r>
          </w:p>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измерения</w:t>
            </w:r>
          </w:p>
        </w:tc>
        <w:tc>
          <w:tcPr>
            <w:tcW w:w="2809" w:type="dxa"/>
            <w:tcBorders>
              <w:top w:val="single" w:sz="4" w:space="0" w:color="auto"/>
              <w:left w:val="single" w:sz="4" w:space="0" w:color="auto"/>
              <w:bottom w:val="single" w:sz="4" w:space="0" w:color="auto"/>
              <w:right w:val="single" w:sz="4" w:space="0" w:color="auto"/>
            </w:tcBorders>
            <w:vAlign w:val="center"/>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Расчетный срок (2029 г.)</w:t>
            </w:r>
          </w:p>
        </w:tc>
      </w:tr>
      <w:tr w:rsidR="00235225" w:rsidRPr="00235225" w:rsidTr="00590B21">
        <w:trPr>
          <w:trHeight w:val="80"/>
        </w:trPr>
        <w:tc>
          <w:tcPr>
            <w:tcW w:w="540" w:type="dxa"/>
            <w:tcBorders>
              <w:left w:val="single" w:sz="8" w:space="0" w:color="auto"/>
              <w:bottom w:val="single" w:sz="8" w:space="0" w:color="auto"/>
              <w:right w:val="single" w:sz="8" w:space="0" w:color="auto"/>
            </w:tcBorders>
            <w:shd w:val="clear" w:color="auto" w:fill="auto"/>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1</w:t>
            </w:r>
          </w:p>
        </w:tc>
        <w:tc>
          <w:tcPr>
            <w:tcW w:w="4456" w:type="dxa"/>
            <w:tcBorders>
              <w:top w:val="nil"/>
              <w:left w:val="nil"/>
              <w:bottom w:val="single" w:sz="8" w:space="0" w:color="auto"/>
              <w:right w:val="single" w:sz="8" w:space="0" w:color="auto"/>
            </w:tcBorders>
            <w:shd w:val="clear" w:color="auto" w:fill="auto"/>
            <w:vAlign w:val="center"/>
            <w:hideMark/>
          </w:tcPr>
          <w:p w:rsidR="00235225" w:rsidRPr="00235225" w:rsidRDefault="00235225" w:rsidP="00235225">
            <w:pPr>
              <w:spacing w:after="0"/>
              <w:rPr>
                <w:rFonts w:ascii="Times New Roman" w:hAnsi="Times New Roman"/>
                <w:sz w:val="24"/>
                <w:szCs w:val="24"/>
              </w:rPr>
            </w:pPr>
            <w:r w:rsidRPr="00235225">
              <w:rPr>
                <w:rFonts w:ascii="Times New Roman" w:hAnsi="Times New Roman"/>
                <w:sz w:val="24"/>
                <w:szCs w:val="24"/>
              </w:rPr>
              <w:t>Жилой фонд, всего</w:t>
            </w:r>
          </w:p>
        </w:tc>
        <w:tc>
          <w:tcPr>
            <w:tcW w:w="1834" w:type="dxa"/>
            <w:tcBorders>
              <w:top w:val="nil"/>
              <w:left w:val="nil"/>
              <w:bottom w:val="single" w:sz="8" w:space="0" w:color="auto"/>
              <w:right w:val="single" w:sz="8" w:space="0" w:color="auto"/>
            </w:tcBorders>
            <w:shd w:val="clear" w:color="auto" w:fill="auto"/>
            <w:vAlign w:val="center"/>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тыс. м</w:t>
            </w:r>
            <w:r w:rsidRPr="00235225">
              <w:rPr>
                <w:rFonts w:ascii="Times New Roman" w:hAnsi="Times New Roman"/>
                <w:sz w:val="24"/>
                <w:szCs w:val="24"/>
                <w:vertAlign w:val="superscript"/>
              </w:rPr>
              <w:t>2</w:t>
            </w:r>
          </w:p>
        </w:tc>
        <w:tc>
          <w:tcPr>
            <w:tcW w:w="2809" w:type="dxa"/>
            <w:tcBorders>
              <w:top w:val="single" w:sz="4" w:space="0" w:color="auto"/>
              <w:left w:val="single" w:sz="4" w:space="0" w:color="auto"/>
              <w:bottom w:val="single" w:sz="4" w:space="0" w:color="auto"/>
              <w:right w:val="single" w:sz="4" w:space="0" w:color="auto"/>
            </w:tcBorders>
            <w:vAlign w:val="center"/>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205,37</w:t>
            </w:r>
          </w:p>
        </w:tc>
      </w:tr>
      <w:tr w:rsidR="00235225" w:rsidRPr="00235225" w:rsidTr="00590B21">
        <w:trPr>
          <w:trHeight w:val="230"/>
        </w:trPr>
        <w:tc>
          <w:tcPr>
            <w:tcW w:w="540" w:type="dxa"/>
            <w:tcBorders>
              <w:top w:val="nil"/>
              <w:left w:val="single" w:sz="8" w:space="0" w:color="auto"/>
              <w:bottom w:val="single" w:sz="8" w:space="0" w:color="auto"/>
              <w:right w:val="single" w:sz="8" w:space="0" w:color="auto"/>
            </w:tcBorders>
            <w:shd w:val="clear" w:color="auto" w:fill="auto"/>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2</w:t>
            </w:r>
          </w:p>
        </w:tc>
        <w:tc>
          <w:tcPr>
            <w:tcW w:w="4456" w:type="dxa"/>
            <w:tcBorders>
              <w:top w:val="nil"/>
              <w:left w:val="nil"/>
              <w:bottom w:val="single" w:sz="8" w:space="0" w:color="auto"/>
              <w:right w:val="single" w:sz="8" w:space="0" w:color="auto"/>
            </w:tcBorders>
            <w:shd w:val="clear" w:color="auto" w:fill="auto"/>
            <w:vAlign w:val="center"/>
            <w:hideMark/>
          </w:tcPr>
          <w:p w:rsidR="00235225" w:rsidRPr="00235225" w:rsidRDefault="00235225" w:rsidP="00235225">
            <w:pPr>
              <w:spacing w:after="0"/>
              <w:rPr>
                <w:rFonts w:ascii="Times New Roman" w:hAnsi="Times New Roman"/>
                <w:sz w:val="24"/>
                <w:szCs w:val="24"/>
              </w:rPr>
            </w:pPr>
            <w:r w:rsidRPr="00235225">
              <w:rPr>
                <w:rFonts w:ascii="Times New Roman" w:hAnsi="Times New Roman"/>
                <w:sz w:val="24"/>
                <w:szCs w:val="24"/>
              </w:rPr>
              <w:t>Население</w:t>
            </w:r>
          </w:p>
        </w:tc>
        <w:tc>
          <w:tcPr>
            <w:tcW w:w="1834" w:type="dxa"/>
            <w:tcBorders>
              <w:top w:val="nil"/>
              <w:left w:val="nil"/>
              <w:bottom w:val="single" w:sz="8" w:space="0" w:color="auto"/>
              <w:right w:val="single" w:sz="8" w:space="0" w:color="auto"/>
            </w:tcBorders>
            <w:shd w:val="clear" w:color="auto" w:fill="auto"/>
            <w:vAlign w:val="center"/>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чел.</w:t>
            </w:r>
          </w:p>
        </w:tc>
        <w:tc>
          <w:tcPr>
            <w:tcW w:w="2809" w:type="dxa"/>
            <w:tcBorders>
              <w:top w:val="single" w:sz="4" w:space="0" w:color="auto"/>
              <w:left w:val="single" w:sz="4" w:space="0" w:color="auto"/>
              <w:bottom w:val="single" w:sz="4" w:space="0" w:color="auto"/>
              <w:right w:val="single" w:sz="4" w:space="0" w:color="auto"/>
            </w:tcBorders>
            <w:vAlign w:val="center"/>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9650</w:t>
            </w:r>
          </w:p>
        </w:tc>
      </w:tr>
      <w:tr w:rsidR="00235225" w:rsidRPr="00235225" w:rsidTr="00590B21">
        <w:trPr>
          <w:trHeight w:val="80"/>
        </w:trPr>
        <w:tc>
          <w:tcPr>
            <w:tcW w:w="540" w:type="dxa"/>
            <w:tcBorders>
              <w:top w:val="nil"/>
              <w:left w:val="single" w:sz="8" w:space="0" w:color="auto"/>
              <w:bottom w:val="single" w:sz="8" w:space="0" w:color="auto"/>
              <w:right w:val="single" w:sz="8" w:space="0" w:color="auto"/>
            </w:tcBorders>
            <w:shd w:val="clear" w:color="auto" w:fill="auto"/>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3</w:t>
            </w:r>
          </w:p>
        </w:tc>
        <w:tc>
          <w:tcPr>
            <w:tcW w:w="4456" w:type="dxa"/>
            <w:tcBorders>
              <w:top w:val="nil"/>
              <w:left w:val="nil"/>
              <w:bottom w:val="single" w:sz="8" w:space="0" w:color="auto"/>
              <w:right w:val="single" w:sz="8" w:space="0" w:color="auto"/>
            </w:tcBorders>
            <w:shd w:val="clear" w:color="auto" w:fill="auto"/>
            <w:vAlign w:val="center"/>
            <w:hideMark/>
          </w:tcPr>
          <w:p w:rsidR="00235225" w:rsidRPr="00235225" w:rsidRDefault="00235225" w:rsidP="00235225">
            <w:pPr>
              <w:spacing w:after="0"/>
              <w:rPr>
                <w:rFonts w:ascii="Times New Roman" w:hAnsi="Times New Roman"/>
                <w:sz w:val="24"/>
                <w:szCs w:val="24"/>
              </w:rPr>
            </w:pPr>
            <w:r w:rsidRPr="00235225">
              <w:rPr>
                <w:rFonts w:ascii="Times New Roman" w:hAnsi="Times New Roman"/>
                <w:sz w:val="24"/>
                <w:szCs w:val="24"/>
              </w:rPr>
              <w:t>Жилищная обеспеченность</w:t>
            </w:r>
          </w:p>
        </w:tc>
        <w:tc>
          <w:tcPr>
            <w:tcW w:w="1834" w:type="dxa"/>
            <w:tcBorders>
              <w:top w:val="nil"/>
              <w:left w:val="nil"/>
              <w:bottom w:val="single" w:sz="8" w:space="0" w:color="auto"/>
              <w:right w:val="single" w:sz="8" w:space="0" w:color="auto"/>
            </w:tcBorders>
            <w:shd w:val="clear" w:color="auto" w:fill="auto"/>
            <w:vAlign w:val="center"/>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м</w:t>
            </w:r>
            <w:r w:rsidRPr="00235225">
              <w:rPr>
                <w:rFonts w:ascii="Times New Roman" w:hAnsi="Times New Roman"/>
                <w:sz w:val="24"/>
                <w:szCs w:val="24"/>
                <w:vertAlign w:val="superscript"/>
              </w:rPr>
              <w:t>2</w:t>
            </w:r>
            <w:r w:rsidRPr="00235225">
              <w:rPr>
                <w:rFonts w:ascii="Times New Roman" w:hAnsi="Times New Roman"/>
                <w:sz w:val="24"/>
                <w:szCs w:val="24"/>
              </w:rPr>
              <w:t>/чел</w:t>
            </w:r>
          </w:p>
        </w:tc>
        <w:tc>
          <w:tcPr>
            <w:tcW w:w="2809" w:type="dxa"/>
            <w:tcBorders>
              <w:top w:val="single" w:sz="4" w:space="0" w:color="auto"/>
              <w:left w:val="single" w:sz="4" w:space="0" w:color="auto"/>
              <w:bottom w:val="single" w:sz="4" w:space="0" w:color="auto"/>
              <w:right w:val="single" w:sz="4" w:space="0" w:color="auto"/>
            </w:tcBorders>
            <w:vAlign w:val="center"/>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21,2</w:t>
            </w:r>
          </w:p>
        </w:tc>
      </w:tr>
      <w:tr w:rsidR="00235225" w:rsidRPr="00235225" w:rsidTr="00590B21">
        <w:trPr>
          <w:trHeight w:val="80"/>
        </w:trPr>
        <w:tc>
          <w:tcPr>
            <w:tcW w:w="540" w:type="dxa"/>
            <w:tcBorders>
              <w:top w:val="nil"/>
              <w:left w:val="single" w:sz="8" w:space="0" w:color="auto"/>
              <w:bottom w:val="single" w:sz="8" w:space="0" w:color="auto"/>
              <w:right w:val="single" w:sz="8" w:space="0" w:color="auto"/>
            </w:tcBorders>
            <w:shd w:val="clear" w:color="auto" w:fill="auto"/>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4</w:t>
            </w:r>
          </w:p>
        </w:tc>
        <w:tc>
          <w:tcPr>
            <w:tcW w:w="4456" w:type="dxa"/>
            <w:tcBorders>
              <w:top w:val="nil"/>
              <w:left w:val="nil"/>
              <w:bottom w:val="single" w:sz="8" w:space="0" w:color="auto"/>
              <w:right w:val="single" w:sz="8" w:space="0" w:color="auto"/>
            </w:tcBorders>
            <w:shd w:val="clear" w:color="auto" w:fill="auto"/>
            <w:vAlign w:val="center"/>
            <w:hideMark/>
          </w:tcPr>
          <w:p w:rsidR="00235225" w:rsidRPr="00235225" w:rsidRDefault="00235225" w:rsidP="00235225">
            <w:pPr>
              <w:spacing w:after="0"/>
              <w:rPr>
                <w:rFonts w:ascii="Times New Roman" w:hAnsi="Times New Roman"/>
                <w:sz w:val="24"/>
                <w:szCs w:val="24"/>
              </w:rPr>
            </w:pPr>
            <w:r w:rsidRPr="00235225">
              <w:rPr>
                <w:rFonts w:ascii="Times New Roman" w:hAnsi="Times New Roman"/>
                <w:sz w:val="24"/>
                <w:szCs w:val="24"/>
              </w:rPr>
              <w:t>Убыль жилого фонда</w:t>
            </w:r>
          </w:p>
        </w:tc>
        <w:tc>
          <w:tcPr>
            <w:tcW w:w="1834" w:type="dxa"/>
            <w:tcBorders>
              <w:top w:val="nil"/>
              <w:left w:val="nil"/>
              <w:bottom w:val="single" w:sz="8" w:space="0" w:color="auto"/>
              <w:right w:val="single" w:sz="8" w:space="0" w:color="auto"/>
            </w:tcBorders>
            <w:shd w:val="clear" w:color="auto" w:fill="auto"/>
            <w:vAlign w:val="center"/>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тыс. м</w:t>
            </w:r>
            <w:r w:rsidRPr="00235225">
              <w:rPr>
                <w:rFonts w:ascii="Times New Roman" w:hAnsi="Times New Roman"/>
                <w:sz w:val="24"/>
                <w:szCs w:val="24"/>
                <w:vertAlign w:val="superscript"/>
              </w:rPr>
              <w:t>2</w:t>
            </w:r>
          </w:p>
        </w:tc>
        <w:tc>
          <w:tcPr>
            <w:tcW w:w="2809" w:type="dxa"/>
            <w:tcBorders>
              <w:top w:val="single" w:sz="4" w:space="0" w:color="auto"/>
              <w:left w:val="single" w:sz="4" w:space="0" w:color="auto"/>
              <w:bottom w:val="single" w:sz="4" w:space="0" w:color="auto"/>
              <w:right w:val="single" w:sz="4" w:space="0" w:color="auto"/>
            </w:tcBorders>
            <w:vAlign w:val="center"/>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13,6</w:t>
            </w:r>
          </w:p>
        </w:tc>
      </w:tr>
      <w:tr w:rsidR="00235225" w:rsidRPr="00235225" w:rsidTr="00590B21">
        <w:trPr>
          <w:trHeight w:val="80"/>
        </w:trPr>
        <w:tc>
          <w:tcPr>
            <w:tcW w:w="540" w:type="dxa"/>
            <w:tcBorders>
              <w:top w:val="nil"/>
              <w:left w:val="single" w:sz="8" w:space="0" w:color="auto"/>
              <w:bottom w:val="single" w:sz="8" w:space="0" w:color="auto"/>
              <w:right w:val="single" w:sz="8" w:space="0" w:color="auto"/>
            </w:tcBorders>
            <w:shd w:val="clear" w:color="auto" w:fill="auto"/>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5</w:t>
            </w:r>
          </w:p>
        </w:tc>
        <w:tc>
          <w:tcPr>
            <w:tcW w:w="4456" w:type="dxa"/>
            <w:tcBorders>
              <w:top w:val="nil"/>
              <w:left w:val="nil"/>
              <w:bottom w:val="single" w:sz="8" w:space="0" w:color="auto"/>
              <w:right w:val="single" w:sz="8" w:space="0" w:color="auto"/>
            </w:tcBorders>
            <w:shd w:val="clear" w:color="auto" w:fill="auto"/>
            <w:vAlign w:val="center"/>
            <w:hideMark/>
          </w:tcPr>
          <w:p w:rsidR="00235225" w:rsidRPr="00235225" w:rsidRDefault="00235225" w:rsidP="00235225">
            <w:pPr>
              <w:spacing w:after="0"/>
              <w:rPr>
                <w:rFonts w:ascii="Times New Roman" w:hAnsi="Times New Roman"/>
                <w:sz w:val="24"/>
                <w:szCs w:val="24"/>
              </w:rPr>
            </w:pPr>
            <w:r w:rsidRPr="00235225">
              <w:rPr>
                <w:rFonts w:ascii="Times New Roman" w:hAnsi="Times New Roman"/>
                <w:sz w:val="24"/>
                <w:szCs w:val="24"/>
              </w:rPr>
              <w:t>Сохраняемый существующий жилищный фонд</w:t>
            </w:r>
          </w:p>
        </w:tc>
        <w:tc>
          <w:tcPr>
            <w:tcW w:w="1834" w:type="dxa"/>
            <w:tcBorders>
              <w:top w:val="nil"/>
              <w:left w:val="nil"/>
              <w:bottom w:val="single" w:sz="8" w:space="0" w:color="auto"/>
              <w:right w:val="single" w:sz="8" w:space="0" w:color="auto"/>
            </w:tcBorders>
            <w:shd w:val="clear" w:color="auto" w:fill="auto"/>
            <w:vAlign w:val="center"/>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тыс. м</w:t>
            </w:r>
            <w:r w:rsidRPr="00235225">
              <w:rPr>
                <w:rFonts w:ascii="Times New Roman" w:hAnsi="Times New Roman"/>
                <w:sz w:val="24"/>
                <w:szCs w:val="24"/>
                <w:vertAlign w:val="superscript"/>
              </w:rPr>
              <w:t>2</w:t>
            </w:r>
          </w:p>
        </w:tc>
        <w:tc>
          <w:tcPr>
            <w:tcW w:w="2809" w:type="dxa"/>
            <w:tcBorders>
              <w:top w:val="single" w:sz="4" w:space="0" w:color="auto"/>
              <w:left w:val="single" w:sz="4" w:space="0" w:color="auto"/>
              <w:bottom w:val="single" w:sz="4" w:space="0" w:color="auto"/>
              <w:right w:val="single" w:sz="4" w:space="0" w:color="auto"/>
            </w:tcBorders>
            <w:vAlign w:val="center"/>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134,92</w:t>
            </w:r>
          </w:p>
        </w:tc>
      </w:tr>
      <w:tr w:rsidR="00235225" w:rsidRPr="00235225" w:rsidTr="00590B21">
        <w:trPr>
          <w:trHeight w:val="80"/>
        </w:trPr>
        <w:tc>
          <w:tcPr>
            <w:tcW w:w="540" w:type="dxa"/>
            <w:tcBorders>
              <w:top w:val="nil"/>
              <w:left w:val="single" w:sz="8" w:space="0" w:color="auto"/>
              <w:bottom w:val="single" w:sz="8" w:space="0" w:color="auto"/>
              <w:right w:val="single" w:sz="8" w:space="0" w:color="auto"/>
            </w:tcBorders>
            <w:shd w:val="clear" w:color="auto" w:fill="auto"/>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6</w:t>
            </w:r>
          </w:p>
        </w:tc>
        <w:tc>
          <w:tcPr>
            <w:tcW w:w="4456" w:type="dxa"/>
            <w:tcBorders>
              <w:top w:val="nil"/>
              <w:left w:val="nil"/>
              <w:bottom w:val="single" w:sz="8" w:space="0" w:color="auto"/>
              <w:right w:val="single" w:sz="8" w:space="0" w:color="auto"/>
            </w:tcBorders>
            <w:shd w:val="clear" w:color="auto" w:fill="auto"/>
            <w:vAlign w:val="center"/>
            <w:hideMark/>
          </w:tcPr>
          <w:p w:rsidR="00235225" w:rsidRPr="00235225" w:rsidRDefault="00235225" w:rsidP="00235225">
            <w:pPr>
              <w:spacing w:after="0"/>
              <w:rPr>
                <w:rFonts w:ascii="Times New Roman" w:hAnsi="Times New Roman"/>
                <w:sz w:val="24"/>
                <w:szCs w:val="24"/>
              </w:rPr>
            </w:pPr>
            <w:r w:rsidRPr="00235225">
              <w:rPr>
                <w:rFonts w:ascii="Times New Roman" w:hAnsi="Times New Roman"/>
                <w:sz w:val="24"/>
                <w:szCs w:val="24"/>
              </w:rPr>
              <w:t>Новое строительство</w:t>
            </w:r>
          </w:p>
        </w:tc>
        <w:tc>
          <w:tcPr>
            <w:tcW w:w="1834" w:type="dxa"/>
            <w:tcBorders>
              <w:top w:val="nil"/>
              <w:left w:val="nil"/>
              <w:bottom w:val="single" w:sz="8" w:space="0" w:color="auto"/>
              <w:right w:val="single" w:sz="8" w:space="0" w:color="auto"/>
            </w:tcBorders>
            <w:shd w:val="clear" w:color="auto" w:fill="auto"/>
            <w:vAlign w:val="center"/>
            <w:hideMark/>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тыс. м</w:t>
            </w:r>
            <w:r w:rsidRPr="00235225">
              <w:rPr>
                <w:rFonts w:ascii="Times New Roman" w:hAnsi="Times New Roman"/>
                <w:sz w:val="24"/>
                <w:szCs w:val="24"/>
                <w:vertAlign w:val="superscript"/>
              </w:rPr>
              <w:t>2</w:t>
            </w:r>
          </w:p>
        </w:tc>
        <w:tc>
          <w:tcPr>
            <w:tcW w:w="2809" w:type="dxa"/>
            <w:tcBorders>
              <w:top w:val="single" w:sz="4" w:space="0" w:color="auto"/>
              <w:left w:val="single" w:sz="4" w:space="0" w:color="auto"/>
              <w:bottom w:val="single" w:sz="4" w:space="0" w:color="auto"/>
              <w:right w:val="single" w:sz="4" w:space="0" w:color="auto"/>
            </w:tcBorders>
            <w:vAlign w:val="center"/>
          </w:tcPr>
          <w:p w:rsidR="00235225" w:rsidRPr="00235225" w:rsidRDefault="00235225" w:rsidP="00235225">
            <w:pPr>
              <w:spacing w:after="0"/>
              <w:jc w:val="center"/>
              <w:rPr>
                <w:rFonts w:ascii="Times New Roman" w:hAnsi="Times New Roman"/>
                <w:sz w:val="24"/>
                <w:szCs w:val="24"/>
              </w:rPr>
            </w:pPr>
            <w:r w:rsidRPr="00235225">
              <w:rPr>
                <w:rFonts w:ascii="Times New Roman" w:hAnsi="Times New Roman"/>
                <w:sz w:val="24"/>
                <w:szCs w:val="24"/>
              </w:rPr>
              <w:t>70,45</w:t>
            </w:r>
          </w:p>
        </w:tc>
      </w:tr>
    </w:tbl>
    <w:p w:rsidR="00235225" w:rsidRPr="00235225" w:rsidRDefault="00235225" w:rsidP="00235225">
      <w:pPr>
        <w:spacing w:after="0"/>
        <w:ind w:firstLine="709"/>
        <w:jc w:val="center"/>
        <w:rPr>
          <w:rFonts w:ascii="Times New Roman" w:hAnsi="Times New Roman"/>
          <w:b/>
          <w:sz w:val="28"/>
          <w:u w:val="single"/>
        </w:rPr>
      </w:pPr>
    </w:p>
    <w:p w:rsidR="00235225" w:rsidRPr="00235225" w:rsidRDefault="00235225" w:rsidP="00235225">
      <w:pPr>
        <w:spacing w:after="0" w:line="240" w:lineRule="auto"/>
        <w:ind w:firstLine="709"/>
        <w:jc w:val="both"/>
        <w:rPr>
          <w:rFonts w:ascii="Times New Roman" w:hAnsi="Times New Roman"/>
          <w:sz w:val="28"/>
          <w:highlight w:val="yellow"/>
        </w:rPr>
      </w:pPr>
    </w:p>
    <w:p w:rsidR="00235225" w:rsidRPr="00235225" w:rsidRDefault="00235225" w:rsidP="00235225">
      <w:pPr>
        <w:pStyle w:val="af7"/>
        <w:spacing w:before="0" w:beforeAutospacing="0" w:after="0" w:afterAutospacing="0"/>
        <w:ind w:firstLine="711"/>
        <w:jc w:val="center"/>
        <w:rPr>
          <w:b/>
          <w:i/>
          <w:color w:val="000000"/>
          <w:sz w:val="28"/>
          <w:szCs w:val="28"/>
        </w:rPr>
      </w:pPr>
      <w:r w:rsidRPr="00235225">
        <w:rPr>
          <w:b/>
          <w:i/>
          <w:color w:val="000000"/>
          <w:sz w:val="28"/>
          <w:szCs w:val="28"/>
        </w:rPr>
        <w:t xml:space="preserve">1.2 Технико-экономические параметры существующих объектов социальной инфраструктуры </w:t>
      </w:r>
      <w:r w:rsidRPr="00235225">
        <w:rPr>
          <w:b/>
          <w:bCs/>
          <w:i/>
          <w:sz w:val="28"/>
          <w:szCs w:val="28"/>
          <w:lang w:eastAsia="en-US"/>
        </w:rPr>
        <w:t xml:space="preserve">Коноковского сельского поселения </w:t>
      </w:r>
    </w:p>
    <w:p w:rsidR="00235225" w:rsidRPr="00235225" w:rsidRDefault="00235225" w:rsidP="00235225">
      <w:pPr>
        <w:spacing w:after="0" w:line="240" w:lineRule="auto"/>
        <w:jc w:val="center"/>
        <w:rPr>
          <w:rFonts w:ascii="Times New Roman" w:hAnsi="Times New Roman"/>
          <w:b/>
          <w:i/>
          <w:sz w:val="28"/>
        </w:rPr>
      </w:pPr>
      <w:r w:rsidRPr="00235225">
        <w:rPr>
          <w:rFonts w:ascii="Times New Roman" w:hAnsi="Times New Roman"/>
          <w:b/>
          <w:i/>
          <w:sz w:val="28"/>
        </w:rPr>
        <w:t xml:space="preserve"> ОБЪЕКТЫ ЗДРАВООХРАНЕНИЯ</w:t>
      </w:r>
    </w:p>
    <w:p w:rsidR="00235225" w:rsidRPr="00235225" w:rsidRDefault="00235225" w:rsidP="00235225">
      <w:pPr>
        <w:shd w:val="clear" w:color="auto" w:fill="FFFFFF"/>
        <w:spacing w:after="0" w:line="240" w:lineRule="auto"/>
        <w:ind w:firstLine="567"/>
        <w:contextualSpacing/>
        <w:jc w:val="both"/>
        <w:rPr>
          <w:rFonts w:ascii="Times New Roman" w:hAnsi="Times New Roman"/>
          <w:sz w:val="28"/>
          <w:szCs w:val="28"/>
        </w:rPr>
      </w:pPr>
      <w:r w:rsidRPr="00235225">
        <w:rPr>
          <w:rFonts w:ascii="Times New Roman" w:hAnsi="Times New Roman"/>
          <w:sz w:val="28"/>
          <w:szCs w:val="28"/>
        </w:rPr>
        <w:t>Услуги здравоохранения Коноковского сельского поселения Успенского района  представляют:</w:t>
      </w:r>
    </w:p>
    <w:p w:rsidR="00235225" w:rsidRPr="00235225" w:rsidRDefault="00235225" w:rsidP="00235225">
      <w:pPr>
        <w:shd w:val="clear" w:color="auto" w:fill="FFFFFF"/>
        <w:spacing w:after="0" w:line="240" w:lineRule="auto"/>
        <w:ind w:firstLine="567"/>
        <w:contextualSpacing/>
        <w:jc w:val="both"/>
        <w:rPr>
          <w:rFonts w:ascii="Times New Roman" w:hAnsi="Times New Roman"/>
          <w:sz w:val="28"/>
          <w:szCs w:val="28"/>
        </w:rPr>
      </w:pPr>
      <w:r w:rsidRPr="00235225">
        <w:rPr>
          <w:rFonts w:ascii="Times New Roman" w:hAnsi="Times New Roman"/>
          <w:sz w:val="28"/>
          <w:szCs w:val="28"/>
        </w:rPr>
        <w:t>-Коноковская врачебная амбулатория МБУЗ «Успенская ЦРБ» (с. Коноково, ул. Пионерская, 57). Амбулатория  рассчитана на 120  посещений в смену, а так же посещения на дому.  Так же расположено отделение скорой помощи на 1 автомобиль.</w:t>
      </w:r>
    </w:p>
    <w:p w:rsidR="00235225" w:rsidRPr="00235225" w:rsidRDefault="00235225" w:rsidP="00235225">
      <w:pPr>
        <w:spacing w:after="0" w:line="240" w:lineRule="auto"/>
        <w:contextualSpacing/>
        <w:jc w:val="both"/>
        <w:rPr>
          <w:rFonts w:ascii="Times New Roman" w:hAnsi="Times New Roman"/>
          <w:color w:val="000000"/>
          <w:sz w:val="28"/>
          <w:szCs w:val="28"/>
          <w:lang w:eastAsia="en-US"/>
        </w:rPr>
      </w:pPr>
      <w:r w:rsidRPr="00235225">
        <w:rPr>
          <w:rFonts w:ascii="Times New Roman" w:hAnsi="Times New Roman"/>
          <w:color w:val="000000"/>
          <w:sz w:val="28"/>
          <w:szCs w:val="28"/>
          <w:lang w:eastAsia="en-US"/>
        </w:rPr>
        <w:t xml:space="preserve">   На территории села расположены две аптеки: </w:t>
      </w:r>
    </w:p>
    <w:p w:rsidR="00235225" w:rsidRPr="00235225" w:rsidRDefault="00235225" w:rsidP="00235225">
      <w:pPr>
        <w:spacing w:after="0" w:line="240" w:lineRule="auto"/>
        <w:contextualSpacing/>
        <w:jc w:val="both"/>
        <w:rPr>
          <w:rFonts w:ascii="Times New Roman" w:hAnsi="Times New Roman"/>
          <w:color w:val="000000"/>
          <w:sz w:val="28"/>
          <w:szCs w:val="28"/>
          <w:lang w:eastAsia="en-US"/>
        </w:rPr>
      </w:pPr>
      <w:r w:rsidRPr="00235225">
        <w:rPr>
          <w:rFonts w:ascii="Times New Roman" w:hAnsi="Times New Roman"/>
          <w:color w:val="000000"/>
          <w:sz w:val="28"/>
          <w:szCs w:val="28"/>
          <w:lang w:eastAsia="en-US"/>
        </w:rPr>
        <w:t>-«Апрель» (с. Коноково, ул. Красная, 35А)</w:t>
      </w:r>
    </w:p>
    <w:p w:rsidR="00235225" w:rsidRPr="00235225" w:rsidRDefault="00235225" w:rsidP="00235225">
      <w:pPr>
        <w:shd w:val="clear" w:color="auto" w:fill="FFFFFF"/>
        <w:spacing w:after="0" w:line="240" w:lineRule="auto"/>
        <w:contextualSpacing/>
        <w:jc w:val="both"/>
        <w:rPr>
          <w:rFonts w:ascii="Times New Roman" w:hAnsi="Times New Roman"/>
          <w:sz w:val="28"/>
          <w:szCs w:val="28"/>
        </w:rPr>
      </w:pPr>
      <w:r w:rsidRPr="00235225">
        <w:rPr>
          <w:rFonts w:ascii="Times New Roman" w:hAnsi="Times New Roman"/>
          <w:color w:val="000000"/>
          <w:sz w:val="28"/>
          <w:szCs w:val="28"/>
          <w:lang w:eastAsia="en-US"/>
        </w:rPr>
        <w:t>- «Исида» ( с. Коноково, ул. Калинина, 38Б)</w:t>
      </w:r>
    </w:p>
    <w:p w:rsidR="00235225" w:rsidRPr="00235225" w:rsidRDefault="00235225" w:rsidP="00235225">
      <w:pPr>
        <w:shd w:val="clear" w:color="auto" w:fill="FFFFFF"/>
        <w:spacing w:after="0" w:line="240" w:lineRule="auto"/>
        <w:ind w:firstLine="567"/>
        <w:contextualSpacing/>
        <w:jc w:val="both"/>
        <w:rPr>
          <w:rFonts w:ascii="Times New Roman" w:hAnsi="Times New Roman"/>
          <w:sz w:val="28"/>
          <w:szCs w:val="28"/>
        </w:rPr>
      </w:pPr>
    </w:p>
    <w:p w:rsidR="00235225" w:rsidRPr="00235225" w:rsidRDefault="00235225" w:rsidP="00235225">
      <w:pPr>
        <w:spacing w:after="0" w:line="240" w:lineRule="auto"/>
        <w:jc w:val="center"/>
        <w:rPr>
          <w:rFonts w:ascii="Times New Roman" w:hAnsi="Times New Roman"/>
          <w:b/>
          <w:i/>
          <w:sz w:val="28"/>
          <w:szCs w:val="28"/>
        </w:rPr>
      </w:pPr>
      <w:r w:rsidRPr="00235225">
        <w:rPr>
          <w:rFonts w:ascii="Times New Roman" w:hAnsi="Times New Roman"/>
          <w:b/>
          <w:i/>
          <w:sz w:val="28"/>
          <w:szCs w:val="28"/>
        </w:rPr>
        <w:t>ОБЪЕКТЫ ОБРАЗОВАНИЯ</w:t>
      </w:r>
    </w:p>
    <w:p w:rsidR="00235225" w:rsidRPr="00235225" w:rsidRDefault="00235225" w:rsidP="00235225">
      <w:pPr>
        <w:pStyle w:val="ab"/>
        <w:spacing w:line="240" w:lineRule="auto"/>
        <w:ind w:left="0"/>
        <w:rPr>
          <w:rFonts w:ascii="Times New Roman" w:hAnsi="Times New Roman"/>
          <w:sz w:val="28"/>
          <w:szCs w:val="28"/>
        </w:rPr>
      </w:pPr>
      <w:r w:rsidRPr="00235225">
        <w:rPr>
          <w:rFonts w:ascii="Times New Roman" w:hAnsi="Times New Roman"/>
          <w:sz w:val="28"/>
          <w:szCs w:val="28"/>
        </w:rPr>
        <w:tab/>
        <w:t xml:space="preserve">Система образования выполняет важнейшую социально-экономическую функцию и является одним из определяющих факторов развития </w:t>
      </w:r>
      <w:r w:rsidRPr="00235225">
        <w:rPr>
          <w:rFonts w:ascii="Times New Roman" w:hAnsi="Times New Roman"/>
          <w:bCs/>
          <w:sz w:val="28"/>
          <w:szCs w:val="28"/>
        </w:rPr>
        <w:t>Коноковского сельского поселения</w:t>
      </w:r>
      <w:r w:rsidRPr="00235225">
        <w:rPr>
          <w:rFonts w:ascii="Times New Roman" w:hAnsi="Times New Roman"/>
          <w:sz w:val="28"/>
          <w:szCs w:val="28"/>
        </w:rPr>
        <w:t xml:space="preserve">. </w:t>
      </w:r>
    </w:p>
    <w:p w:rsidR="00235225" w:rsidRPr="00235225" w:rsidRDefault="00235225" w:rsidP="00235225">
      <w:pPr>
        <w:pStyle w:val="ab"/>
        <w:spacing w:line="240" w:lineRule="auto"/>
        <w:ind w:left="0" w:firstLine="567"/>
        <w:rPr>
          <w:rFonts w:ascii="Times New Roman" w:hAnsi="Times New Roman"/>
          <w:b/>
          <w:sz w:val="28"/>
          <w:szCs w:val="28"/>
        </w:rPr>
      </w:pPr>
      <w:r w:rsidRPr="00235225">
        <w:rPr>
          <w:rFonts w:ascii="Times New Roman" w:hAnsi="Times New Roman"/>
          <w:b/>
          <w:sz w:val="28"/>
          <w:szCs w:val="28"/>
          <w:u w:val="single"/>
        </w:rPr>
        <w:t>Общеобразовательные учреждения представлены</w:t>
      </w:r>
      <w:r w:rsidRPr="00235225">
        <w:rPr>
          <w:rFonts w:ascii="Times New Roman" w:hAnsi="Times New Roman"/>
          <w:b/>
          <w:sz w:val="28"/>
          <w:szCs w:val="28"/>
        </w:rPr>
        <w:t>:</w:t>
      </w:r>
    </w:p>
    <w:p w:rsidR="00235225" w:rsidRPr="00235225" w:rsidRDefault="00235225" w:rsidP="00235225">
      <w:pPr>
        <w:tabs>
          <w:tab w:val="left" w:pos="851"/>
        </w:tabs>
        <w:spacing w:after="0" w:line="240" w:lineRule="auto"/>
        <w:ind w:firstLine="567"/>
        <w:jc w:val="both"/>
        <w:rPr>
          <w:rFonts w:ascii="Times New Roman" w:hAnsi="Times New Roman"/>
          <w:color w:val="000000"/>
          <w:sz w:val="28"/>
          <w:szCs w:val="28"/>
        </w:rPr>
      </w:pPr>
      <w:r w:rsidRPr="00235225">
        <w:rPr>
          <w:rStyle w:val="afffc"/>
          <w:rFonts w:ascii="Times New Roman" w:hAnsi="Times New Roman"/>
          <w:bCs/>
          <w:i w:val="0"/>
          <w:color w:val="000000"/>
          <w:sz w:val="28"/>
          <w:szCs w:val="28"/>
          <w:shd w:val="clear" w:color="auto" w:fill="FFFFFF"/>
        </w:rPr>
        <w:t>-Муниципальное общеобразовательное учреждение средняя общеобразовательная школа № 4   (с. Коноково, ул. Калинина, 22)</w:t>
      </w:r>
      <w:r w:rsidRPr="00235225">
        <w:rPr>
          <w:rFonts w:ascii="Times New Roman" w:hAnsi="Times New Roman"/>
          <w:sz w:val="28"/>
          <w:szCs w:val="28"/>
          <w:lang w:eastAsia="en-US"/>
        </w:rPr>
        <w:t xml:space="preserve">.  </w:t>
      </w:r>
      <w:r w:rsidRPr="00235225">
        <w:rPr>
          <w:rFonts w:ascii="Times New Roman" w:hAnsi="Times New Roman"/>
          <w:sz w:val="28"/>
          <w:szCs w:val="28"/>
        </w:rPr>
        <w:t xml:space="preserve">Школа рассчитана на 700 мест, а фактически посещают 619 учащихся, </w:t>
      </w:r>
      <w:r w:rsidRPr="00235225">
        <w:rPr>
          <w:rFonts w:ascii="Times New Roman" w:hAnsi="Times New Roman"/>
          <w:color w:val="000000"/>
          <w:sz w:val="28"/>
          <w:szCs w:val="28"/>
        </w:rPr>
        <w:t>соответственно, степень загрузки 88,4 %.</w:t>
      </w:r>
    </w:p>
    <w:p w:rsidR="00235225" w:rsidRPr="00235225" w:rsidRDefault="00235225" w:rsidP="00235225">
      <w:pPr>
        <w:shd w:val="clear" w:color="auto" w:fill="FFFFFF"/>
        <w:spacing w:after="0" w:line="240" w:lineRule="auto"/>
        <w:ind w:firstLine="720"/>
        <w:jc w:val="both"/>
        <w:rPr>
          <w:rFonts w:ascii="Times New Roman" w:hAnsi="Times New Roman"/>
          <w:color w:val="000000"/>
          <w:sz w:val="28"/>
          <w:szCs w:val="28"/>
        </w:rPr>
      </w:pPr>
      <w:r w:rsidRPr="00235225">
        <w:rPr>
          <w:rFonts w:ascii="Times New Roman" w:hAnsi="Times New Roman"/>
          <w:color w:val="000000"/>
          <w:sz w:val="28"/>
          <w:szCs w:val="28"/>
        </w:rPr>
        <w:t xml:space="preserve">Здание школы 2-х этажное. </w:t>
      </w:r>
      <w:r w:rsidRPr="00235225">
        <w:rPr>
          <w:rFonts w:ascii="Times New Roman" w:hAnsi="Times New Roman"/>
          <w:sz w:val="28"/>
          <w:szCs w:val="28"/>
        </w:rPr>
        <w:t>Скомплектовано 27 классов, из них 26 общеобразовательных и 1 профильный класс (аграрно- технологический).</w:t>
      </w:r>
    </w:p>
    <w:p w:rsidR="00235225" w:rsidRPr="00235225" w:rsidRDefault="00235225" w:rsidP="00235225">
      <w:pPr>
        <w:spacing w:after="0" w:line="240" w:lineRule="auto"/>
        <w:ind w:firstLine="567"/>
        <w:jc w:val="both"/>
        <w:rPr>
          <w:rFonts w:ascii="Times New Roman" w:hAnsi="Times New Roman"/>
          <w:color w:val="000000"/>
          <w:sz w:val="28"/>
          <w:szCs w:val="28"/>
        </w:rPr>
      </w:pPr>
      <w:r w:rsidRPr="00235225">
        <w:rPr>
          <w:rFonts w:ascii="Times New Roman" w:hAnsi="Times New Roman"/>
          <w:lang w:eastAsia="en-US"/>
        </w:rPr>
        <w:lastRenderedPageBreak/>
        <w:t xml:space="preserve">- </w:t>
      </w:r>
      <w:r w:rsidRPr="00235225">
        <w:rPr>
          <w:rStyle w:val="afffc"/>
          <w:rFonts w:ascii="Times New Roman" w:hAnsi="Times New Roman"/>
          <w:bCs/>
          <w:i w:val="0"/>
          <w:color w:val="000000"/>
          <w:sz w:val="28"/>
          <w:szCs w:val="28"/>
          <w:shd w:val="clear" w:color="auto" w:fill="FFFFFF"/>
        </w:rPr>
        <w:t>Муниципальное бюджетное общеобразовательное учреждение основная  общеобразовательная школа № 15 (с. Коноково, ул. Донская, 5).</w:t>
      </w:r>
      <w:r w:rsidRPr="00235225">
        <w:rPr>
          <w:rFonts w:ascii="Times New Roman" w:hAnsi="Times New Roman"/>
          <w:sz w:val="28"/>
          <w:szCs w:val="28"/>
          <w:lang w:eastAsia="en-US"/>
        </w:rPr>
        <w:t xml:space="preserve"> </w:t>
      </w:r>
      <w:r w:rsidRPr="00235225">
        <w:rPr>
          <w:rFonts w:ascii="Times New Roman" w:hAnsi="Times New Roman"/>
          <w:sz w:val="28"/>
          <w:szCs w:val="28"/>
        </w:rPr>
        <w:t xml:space="preserve">Школа рассчитана на 500 мест, и фактически посещают 500  учащихся, </w:t>
      </w:r>
      <w:r w:rsidRPr="00235225">
        <w:rPr>
          <w:rFonts w:ascii="Times New Roman" w:hAnsi="Times New Roman"/>
          <w:color w:val="000000"/>
          <w:sz w:val="28"/>
          <w:szCs w:val="28"/>
        </w:rPr>
        <w:t xml:space="preserve">соответственно, степень загрузки 100%.  </w:t>
      </w:r>
    </w:p>
    <w:p w:rsidR="00235225" w:rsidRPr="00235225" w:rsidRDefault="00235225" w:rsidP="00235225">
      <w:pPr>
        <w:shd w:val="clear" w:color="auto" w:fill="FFFFFF"/>
        <w:spacing w:after="0" w:line="240" w:lineRule="auto"/>
        <w:ind w:firstLine="567"/>
        <w:jc w:val="both"/>
        <w:rPr>
          <w:rFonts w:ascii="Times New Roman" w:hAnsi="Times New Roman"/>
          <w:sz w:val="28"/>
          <w:szCs w:val="28"/>
        </w:rPr>
      </w:pPr>
      <w:r w:rsidRPr="00235225">
        <w:rPr>
          <w:rFonts w:ascii="Times New Roman" w:hAnsi="Times New Roman"/>
          <w:sz w:val="28"/>
          <w:szCs w:val="28"/>
        </w:rPr>
        <w:t xml:space="preserve">Образовательные учреждения Коноковского сельского поселения удовлетворяют сложившиеся образовательные потребности. </w:t>
      </w:r>
    </w:p>
    <w:p w:rsidR="00235225" w:rsidRPr="00235225" w:rsidRDefault="00235225" w:rsidP="00235225">
      <w:pPr>
        <w:pStyle w:val="ab"/>
        <w:spacing w:line="240" w:lineRule="auto"/>
        <w:ind w:left="0" w:firstLine="567"/>
        <w:jc w:val="center"/>
        <w:rPr>
          <w:rFonts w:ascii="Times New Roman" w:hAnsi="Times New Roman"/>
          <w:b/>
          <w:sz w:val="28"/>
          <w:szCs w:val="28"/>
          <w:u w:val="single"/>
        </w:rPr>
      </w:pPr>
    </w:p>
    <w:p w:rsidR="00685E5B" w:rsidRDefault="00685E5B" w:rsidP="00235225">
      <w:pPr>
        <w:pStyle w:val="ab"/>
        <w:spacing w:line="240" w:lineRule="auto"/>
        <w:ind w:left="0" w:firstLine="567"/>
        <w:jc w:val="center"/>
        <w:rPr>
          <w:rFonts w:ascii="Times New Roman" w:hAnsi="Times New Roman"/>
          <w:b/>
          <w:sz w:val="28"/>
          <w:szCs w:val="28"/>
          <w:u w:val="single"/>
        </w:rPr>
      </w:pPr>
    </w:p>
    <w:p w:rsidR="00235225" w:rsidRPr="00235225" w:rsidRDefault="00235225" w:rsidP="00235225">
      <w:pPr>
        <w:pStyle w:val="ab"/>
        <w:spacing w:line="240" w:lineRule="auto"/>
        <w:ind w:left="0" w:firstLine="567"/>
        <w:jc w:val="center"/>
        <w:rPr>
          <w:rFonts w:ascii="Times New Roman" w:hAnsi="Times New Roman"/>
          <w:b/>
          <w:sz w:val="28"/>
          <w:szCs w:val="28"/>
          <w:u w:val="single"/>
        </w:rPr>
      </w:pPr>
      <w:r w:rsidRPr="00235225">
        <w:rPr>
          <w:rFonts w:ascii="Times New Roman" w:hAnsi="Times New Roman"/>
          <w:b/>
          <w:sz w:val="28"/>
          <w:szCs w:val="28"/>
          <w:u w:val="single"/>
        </w:rPr>
        <w:t>Детские дошкольные  учреждения представлены:</w:t>
      </w:r>
    </w:p>
    <w:p w:rsidR="00235225" w:rsidRPr="00235225" w:rsidRDefault="00235225" w:rsidP="00235225">
      <w:pPr>
        <w:spacing w:after="0" w:line="240" w:lineRule="auto"/>
        <w:jc w:val="both"/>
        <w:rPr>
          <w:rFonts w:ascii="Times New Roman" w:hAnsi="Times New Roman"/>
          <w:color w:val="000000"/>
          <w:sz w:val="28"/>
          <w:szCs w:val="28"/>
          <w:lang w:eastAsia="en-US"/>
        </w:rPr>
      </w:pPr>
      <w:r w:rsidRPr="00235225">
        <w:rPr>
          <w:rFonts w:ascii="Times New Roman" w:hAnsi="Times New Roman"/>
          <w:color w:val="000000"/>
          <w:sz w:val="28"/>
          <w:szCs w:val="28"/>
        </w:rPr>
        <w:t xml:space="preserve">- </w:t>
      </w:r>
      <w:r w:rsidRPr="00235225">
        <w:rPr>
          <w:rFonts w:ascii="Times New Roman" w:hAnsi="Times New Roman"/>
          <w:color w:val="000000"/>
          <w:sz w:val="28"/>
          <w:szCs w:val="28"/>
          <w:lang w:eastAsia="en-US"/>
        </w:rPr>
        <w:t xml:space="preserve">Муниципальное автономное дошкольное  образовательное учреждение детский сад комбинированного вида № 9 (с. Коноково, ул. Коминтерна, 46). </w:t>
      </w:r>
      <w:r w:rsidRPr="00235225">
        <w:rPr>
          <w:rFonts w:ascii="Times New Roman" w:hAnsi="Times New Roman"/>
          <w:sz w:val="28"/>
          <w:szCs w:val="28"/>
          <w:lang w:eastAsia="en-US"/>
        </w:rPr>
        <w:t xml:space="preserve"> Детский сад рассчитан на 280 мест, а фактически посещают 148 ребенка, соответственно, степень загрузки 52,8%;</w:t>
      </w:r>
    </w:p>
    <w:p w:rsidR="00235225" w:rsidRPr="00235225" w:rsidRDefault="00235225" w:rsidP="00235225">
      <w:pPr>
        <w:spacing w:after="0" w:line="240" w:lineRule="auto"/>
        <w:jc w:val="both"/>
        <w:rPr>
          <w:rFonts w:ascii="Times New Roman" w:hAnsi="Times New Roman"/>
          <w:sz w:val="28"/>
          <w:szCs w:val="28"/>
          <w:lang w:eastAsia="en-US"/>
        </w:rPr>
      </w:pPr>
      <w:r w:rsidRPr="00235225">
        <w:rPr>
          <w:rFonts w:ascii="Times New Roman" w:hAnsi="Times New Roman"/>
          <w:color w:val="000000"/>
          <w:sz w:val="28"/>
          <w:szCs w:val="28"/>
        </w:rPr>
        <w:t xml:space="preserve">- </w:t>
      </w:r>
      <w:r w:rsidRPr="00235225">
        <w:rPr>
          <w:rFonts w:ascii="Times New Roman" w:hAnsi="Times New Roman"/>
          <w:color w:val="000000"/>
          <w:sz w:val="28"/>
          <w:szCs w:val="28"/>
          <w:lang w:eastAsia="en-US"/>
        </w:rPr>
        <w:t xml:space="preserve">Муниципальное автономное дошкольное  образовательное учреждение детский сад комбинированного вида № 21 (с. Коноково, ул. Российская, 23). </w:t>
      </w:r>
      <w:r w:rsidRPr="00235225">
        <w:rPr>
          <w:rFonts w:ascii="Times New Roman" w:hAnsi="Times New Roman"/>
          <w:sz w:val="28"/>
          <w:szCs w:val="28"/>
          <w:lang w:eastAsia="en-US"/>
        </w:rPr>
        <w:t xml:space="preserve"> Детский сад рассчитан на 100 мест, а фактически посещают 90 детей, соответственно, степень загрузки 90%;</w:t>
      </w:r>
    </w:p>
    <w:p w:rsidR="00235225" w:rsidRPr="00235225" w:rsidRDefault="00235225" w:rsidP="00235225">
      <w:pPr>
        <w:spacing w:after="0" w:line="240" w:lineRule="auto"/>
        <w:jc w:val="both"/>
        <w:rPr>
          <w:rFonts w:ascii="Times New Roman" w:hAnsi="Times New Roman"/>
          <w:sz w:val="28"/>
          <w:szCs w:val="28"/>
          <w:lang w:eastAsia="en-US"/>
        </w:rPr>
      </w:pPr>
      <w:r w:rsidRPr="00235225">
        <w:rPr>
          <w:rFonts w:ascii="Times New Roman" w:hAnsi="Times New Roman"/>
          <w:color w:val="000000"/>
          <w:sz w:val="28"/>
          <w:szCs w:val="28"/>
        </w:rPr>
        <w:t xml:space="preserve">- </w:t>
      </w:r>
      <w:r w:rsidRPr="00235225">
        <w:rPr>
          <w:rFonts w:ascii="Times New Roman" w:hAnsi="Times New Roman"/>
          <w:color w:val="000000"/>
          <w:sz w:val="28"/>
          <w:szCs w:val="28"/>
          <w:lang w:eastAsia="en-US"/>
        </w:rPr>
        <w:t xml:space="preserve">Муниципальное автономное дошкольное  образовательное учреждение детский сад №3 (с. Коноково, ул. Ленина, 42). </w:t>
      </w:r>
      <w:r w:rsidRPr="00235225">
        <w:rPr>
          <w:rFonts w:ascii="Times New Roman" w:hAnsi="Times New Roman"/>
          <w:sz w:val="28"/>
          <w:szCs w:val="28"/>
          <w:lang w:eastAsia="en-US"/>
        </w:rPr>
        <w:t xml:space="preserve"> Детский сад рассчитан на 140 мест, а фактически посещают 120 детей, соответственно, степень загрузки 85,7%.</w:t>
      </w:r>
    </w:p>
    <w:p w:rsidR="00235225" w:rsidRPr="00235225" w:rsidRDefault="00235225" w:rsidP="00235225">
      <w:pPr>
        <w:spacing w:after="0" w:line="240" w:lineRule="auto"/>
        <w:jc w:val="both"/>
        <w:rPr>
          <w:rFonts w:ascii="Times New Roman" w:hAnsi="Times New Roman"/>
          <w:color w:val="000000"/>
          <w:sz w:val="28"/>
          <w:szCs w:val="28"/>
          <w:lang w:eastAsia="en-US"/>
        </w:rPr>
      </w:pPr>
    </w:p>
    <w:p w:rsidR="00235225" w:rsidRPr="00235225" w:rsidRDefault="00235225" w:rsidP="00235225">
      <w:pPr>
        <w:shd w:val="clear" w:color="auto" w:fill="FFFFFF"/>
        <w:spacing w:after="0" w:line="240" w:lineRule="auto"/>
        <w:ind w:firstLine="567"/>
        <w:jc w:val="both"/>
        <w:rPr>
          <w:rFonts w:ascii="Times New Roman" w:hAnsi="Times New Roman"/>
          <w:sz w:val="28"/>
          <w:szCs w:val="28"/>
        </w:rPr>
      </w:pPr>
      <w:r w:rsidRPr="00235225">
        <w:rPr>
          <w:rFonts w:ascii="Times New Roman" w:hAnsi="Times New Roman"/>
          <w:sz w:val="28"/>
          <w:szCs w:val="28"/>
        </w:rPr>
        <w:t>Дошкольные  образовательные учреждения Коноковского сельского поселения посещают на 31% меньше детей, чем рассчитаны детские сады.</w:t>
      </w:r>
    </w:p>
    <w:p w:rsidR="00235225" w:rsidRPr="00235225" w:rsidRDefault="00235225" w:rsidP="00235225">
      <w:pPr>
        <w:spacing w:after="0" w:line="240" w:lineRule="auto"/>
        <w:jc w:val="both"/>
        <w:rPr>
          <w:rFonts w:ascii="Times New Roman" w:hAnsi="Times New Roman"/>
          <w:sz w:val="28"/>
          <w:szCs w:val="28"/>
          <w:lang w:eastAsia="en-US"/>
        </w:rPr>
      </w:pPr>
    </w:p>
    <w:p w:rsidR="00685E5B" w:rsidRDefault="00685E5B" w:rsidP="00235225">
      <w:pPr>
        <w:shd w:val="clear" w:color="auto" w:fill="FFFFFF"/>
        <w:spacing w:after="0" w:line="240" w:lineRule="auto"/>
        <w:ind w:firstLine="567"/>
        <w:jc w:val="both"/>
        <w:rPr>
          <w:rFonts w:ascii="Times New Roman" w:hAnsi="Times New Roman"/>
          <w:b/>
          <w:sz w:val="28"/>
          <w:szCs w:val="28"/>
          <w:u w:val="single"/>
        </w:rPr>
      </w:pPr>
    </w:p>
    <w:p w:rsidR="00235225" w:rsidRPr="00235225" w:rsidRDefault="00235225" w:rsidP="00235225">
      <w:pPr>
        <w:shd w:val="clear" w:color="auto" w:fill="FFFFFF"/>
        <w:spacing w:after="0" w:line="240" w:lineRule="auto"/>
        <w:ind w:firstLine="567"/>
        <w:jc w:val="both"/>
        <w:rPr>
          <w:rFonts w:ascii="Times New Roman" w:hAnsi="Times New Roman"/>
          <w:sz w:val="28"/>
          <w:szCs w:val="28"/>
        </w:rPr>
      </w:pPr>
      <w:r w:rsidRPr="00235225">
        <w:rPr>
          <w:rFonts w:ascii="Times New Roman" w:hAnsi="Times New Roman"/>
          <w:b/>
          <w:sz w:val="28"/>
          <w:szCs w:val="28"/>
          <w:u w:val="single"/>
        </w:rPr>
        <w:t>Дошкольные  образовательные учреждения</w:t>
      </w:r>
      <w:r w:rsidRPr="00235225">
        <w:rPr>
          <w:rFonts w:ascii="Times New Roman" w:hAnsi="Times New Roman"/>
          <w:sz w:val="28"/>
          <w:szCs w:val="28"/>
        </w:rPr>
        <w:t xml:space="preserve"> </w:t>
      </w:r>
    </w:p>
    <w:p w:rsidR="00235225" w:rsidRPr="00235225" w:rsidRDefault="00235225" w:rsidP="00235225">
      <w:pPr>
        <w:spacing w:after="0" w:line="240" w:lineRule="auto"/>
        <w:jc w:val="both"/>
        <w:rPr>
          <w:rFonts w:ascii="Times New Roman" w:hAnsi="Times New Roman"/>
          <w:color w:val="000000"/>
          <w:sz w:val="28"/>
          <w:szCs w:val="28"/>
        </w:rPr>
      </w:pPr>
      <w:r w:rsidRPr="00235225">
        <w:rPr>
          <w:rFonts w:ascii="Times New Roman" w:hAnsi="Times New Roman"/>
          <w:color w:val="000000"/>
          <w:sz w:val="24"/>
          <w:szCs w:val="24"/>
        </w:rPr>
        <w:br/>
      </w:r>
      <w:r w:rsidRPr="00235225">
        <w:rPr>
          <w:rFonts w:ascii="Times New Roman" w:hAnsi="Times New Roman"/>
          <w:color w:val="000000"/>
          <w:sz w:val="28"/>
          <w:szCs w:val="28"/>
        </w:rPr>
        <w:t xml:space="preserve">      Муниципальное образовательное бюджетное учреждение дополнительного образования детей детско-юношеская спортивная школа «Смена» муниципального образования Успенский район.</w:t>
      </w:r>
    </w:p>
    <w:p w:rsidR="00235225" w:rsidRPr="00235225" w:rsidRDefault="00235225" w:rsidP="00235225">
      <w:pPr>
        <w:shd w:val="clear" w:color="auto" w:fill="FFFFFF"/>
        <w:spacing w:after="0" w:line="240" w:lineRule="auto"/>
        <w:jc w:val="both"/>
        <w:rPr>
          <w:rFonts w:ascii="Times New Roman" w:hAnsi="Times New Roman"/>
          <w:sz w:val="28"/>
          <w:szCs w:val="28"/>
        </w:rPr>
      </w:pPr>
    </w:p>
    <w:p w:rsidR="00685E5B" w:rsidRDefault="00685E5B" w:rsidP="00235225">
      <w:pPr>
        <w:spacing w:after="0" w:line="240" w:lineRule="auto"/>
        <w:jc w:val="center"/>
        <w:rPr>
          <w:rFonts w:ascii="Times New Roman" w:hAnsi="Times New Roman"/>
          <w:b/>
          <w:i/>
          <w:sz w:val="28"/>
        </w:rPr>
      </w:pPr>
    </w:p>
    <w:p w:rsidR="00235225" w:rsidRPr="00235225" w:rsidRDefault="00235225" w:rsidP="00235225">
      <w:pPr>
        <w:spacing w:after="0" w:line="240" w:lineRule="auto"/>
        <w:jc w:val="center"/>
        <w:rPr>
          <w:rFonts w:ascii="Times New Roman" w:hAnsi="Times New Roman"/>
          <w:b/>
          <w:i/>
          <w:sz w:val="28"/>
        </w:rPr>
      </w:pPr>
      <w:r w:rsidRPr="00235225">
        <w:rPr>
          <w:rFonts w:ascii="Times New Roman" w:hAnsi="Times New Roman"/>
          <w:b/>
          <w:i/>
          <w:sz w:val="28"/>
        </w:rPr>
        <w:t>ОБЪЕКТЫ ФИЗИЧЕСКОЙ КУЛЬТУРЫ И МАССОВОГО СПОРТА</w:t>
      </w:r>
    </w:p>
    <w:p w:rsidR="00235225" w:rsidRPr="00235225" w:rsidRDefault="00235225" w:rsidP="00235225">
      <w:pPr>
        <w:spacing w:after="0" w:line="240" w:lineRule="auto"/>
        <w:ind w:firstLine="709"/>
        <w:jc w:val="both"/>
        <w:rPr>
          <w:rFonts w:ascii="Times New Roman" w:hAnsi="Times New Roman"/>
          <w:color w:val="000000"/>
          <w:spacing w:val="2"/>
          <w:sz w:val="28"/>
          <w:szCs w:val="28"/>
        </w:rPr>
      </w:pPr>
      <w:r w:rsidRPr="00235225">
        <w:rPr>
          <w:rFonts w:ascii="Times New Roman" w:hAnsi="Times New Roman"/>
          <w:color w:val="000000"/>
          <w:sz w:val="28"/>
          <w:szCs w:val="28"/>
        </w:rPr>
        <w:t xml:space="preserve">Развитию физической культуры и массового спорта на территории Коноковского сельского поселения уделяется особое внимание. </w:t>
      </w:r>
      <w:r w:rsidRPr="00235225">
        <w:rPr>
          <w:rFonts w:ascii="Times New Roman" w:hAnsi="Times New Roman"/>
          <w:color w:val="000000"/>
          <w:sz w:val="28"/>
          <w:szCs w:val="28"/>
          <w:shd w:val="clear" w:color="auto" w:fill="FFFFFF"/>
        </w:rPr>
        <w:t>Хорошее здоровье обеспечивает долгую и активную жизнь, способствует выполнению планов, преодолению трудностей, дает возможность успешно решать жизненные задачи.</w:t>
      </w:r>
      <w:r w:rsidRPr="00235225">
        <w:rPr>
          <w:rFonts w:ascii="Times New Roman" w:hAnsi="Times New Roman"/>
          <w:color w:val="000000"/>
          <w:sz w:val="28"/>
          <w:szCs w:val="28"/>
        </w:rPr>
        <w:t xml:space="preserve"> </w:t>
      </w:r>
      <w:r w:rsidRPr="00235225">
        <w:rPr>
          <w:rFonts w:ascii="Times New Roman" w:hAnsi="Times New Roman"/>
          <w:color w:val="000000"/>
          <w:spacing w:val="2"/>
          <w:sz w:val="28"/>
          <w:szCs w:val="28"/>
        </w:rPr>
        <w:t>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w:t>
      </w:r>
    </w:p>
    <w:p w:rsidR="00685E5B" w:rsidRDefault="00685E5B" w:rsidP="00235225">
      <w:pPr>
        <w:spacing w:after="0" w:line="240" w:lineRule="auto"/>
        <w:ind w:firstLine="709"/>
        <w:jc w:val="both"/>
        <w:rPr>
          <w:rFonts w:ascii="Times New Roman" w:hAnsi="Times New Roman"/>
          <w:color w:val="000000"/>
          <w:sz w:val="28"/>
          <w:szCs w:val="28"/>
        </w:rPr>
      </w:pPr>
    </w:p>
    <w:p w:rsidR="00685E5B" w:rsidRDefault="00685E5B" w:rsidP="00235225">
      <w:pPr>
        <w:spacing w:after="0" w:line="240" w:lineRule="auto"/>
        <w:ind w:firstLine="709"/>
        <w:jc w:val="both"/>
        <w:rPr>
          <w:rFonts w:ascii="Times New Roman" w:hAnsi="Times New Roman"/>
          <w:color w:val="000000"/>
          <w:sz w:val="28"/>
          <w:szCs w:val="28"/>
        </w:rPr>
      </w:pPr>
    </w:p>
    <w:p w:rsidR="00685E5B" w:rsidRDefault="00685E5B" w:rsidP="00235225">
      <w:pPr>
        <w:spacing w:after="0" w:line="240" w:lineRule="auto"/>
        <w:ind w:firstLine="709"/>
        <w:jc w:val="both"/>
        <w:rPr>
          <w:rFonts w:ascii="Times New Roman" w:hAnsi="Times New Roman"/>
          <w:color w:val="000000"/>
          <w:sz w:val="28"/>
          <w:szCs w:val="28"/>
        </w:rPr>
      </w:pPr>
    </w:p>
    <w:p w:rsidR="00235225" w:rsidRPr="00235225" w:rsidRDefault="00235225" w:rsidP="00235225">
      <w:pPr>
        <w:spacing w:after="0" w:line="240" w:lineRule="auto"/>
        <w:ind w:firstLine="709"/>
        <w:jc w:val="both"/>
        <w:rPr>
          <w:rFonts w:ascii="Times New Roman" w:hAnsi="Times New Roman"/>
          <w:color w:val="000000"/>
          <w:sz w:val="28"/>
          <w:szCs w:val="28"/>
        </w:rPr>
      </w:pPr>
      <w:r w:rsidRPr="00235225">
        <w:rPr>
          <w:rFonts w:ascii="Times New Roman" w:hAnsi="Times New Roman"/>
          <w:color w:val="000000"/>
          <w:sz w:val="28"/>
          <w:szCs w:val="28"/>
        </w:rPr>
        <w:lastRenderedPageBreak/>
        <w:t>Таблица 3 – Объекты физической культуры и массового спорта</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2629"/>
        <w:gridCol w:w="2047"/>
        <w:gridCol w:w="2151"/>
      </w:tblGrid>
      <w:tr w:rsidR="00235225" w:rsidRPr="00235225" w:rsidTr="00590B21">
        <w:tc>
          <w:tcPr>
            <w:tcW w:w="1461" w:type="pct"/>
            <w:shd w:val="clear" w:color="auto" w:fill="FFFFFF"/>
            <w:vAlign w:val="center"/>
          </w:tcPr>
          <w:p w:rsidR="00235225" w:rsidRPr="00235225" w:rsidRDefault="00235225" w:rsidP="00235225">
            <w:pPr>
              <w:spacing w:after="0" w:line="240" w:lineRule="auto"/>
              <w:jc w:val="center"/>
              <w:rPr>
                <w:rFonts w:ascii="Times New Roman" w:hAnsi="Times New Roman"/>
                <w:b/>
                <w:i/>
                <w:sz w:val="24"/>
                <w:szCs w:val="24"/>
              </w:rPr>
            </w:pPr>
            <w:r w:rsidRPr="00235225">
              <w:rPr>
                <w:rFonts w:ascii="Times New Roman" w:hAnsi="Times New Roman"/>
                <w:b/>
                <w:i/>
                <w:sz w:val="24"/>
                <w:szCs w:val="24"/>
              </w:rPr>
              <w:t>Название</w:t>
            </w:r>
          </w:p>
        </w:tc>
        <w:tc>
          <w:tcPr>
            <w:tcW w:w="1363" w:type="pct"/>
            <w:shd w:val="clear" w:color="auto" w:fill="FFFFFF"/>
            <w:vAlign w:val="center"/>
          </w:tcPr>
          <w:p w:rsidR="00235225" w:rsidRPr="00235225" w:rsidRDefault="00235225" w:rsidP="00235225">
            <w:pPr>
              <w:spacing w:after="0" w:line="240" w:lineRule="auto"/>
              <w:jc w:val="center"/>
              <w:rPr>
                <w:rFonts w:ascii="Times New Roman" w:hAnsi="Times New Roman"/>
                <w:b/>
                <w:i/>
                <w:sz w:val="24"/>
                <w:szCs w:val="24"/>
              </w:rPr>
            </w:pPr>
            <w:r w:rsidRPr="00235225">
              <w:rPr>
                <w:rFonts w:ascii="Times New Roman" w:hAnsi="Times New Roman"/>
                <w:b/>
                <w:i/>
                <w:sz w:val="24"/>
                <w:szCs w:val="24"/>
              </w:rPr>
              <w:t>Принадлежность</w:t>
            </w:r>
          </w:p>
        </w:tc>
        <w:tc>
          <w:tcPr>
            <w:tcW w:w="1061" w:type="pct"/>
            <w:shd w:val="clear" w:color="auto" w:fill="FFFFFF"/>
            <w:vAlign w:val="center"/>
          </w:tcPr>
          <w:p w:rsidR="00235225" w:rsidRPr="00235225" w:rsidRDefault="00235225" w:rsidP="00235225">
            <w:pPr>
              <w:spacing w:after="0" w:line="240" w:lineRule="auto"/>
              <w:jc w:val="center"/>
              <w:rPr>
                <w:rFonts w:ascii="Times New Roman" w:hAnsi="Times New Roman"/>
                <w:b/>
                <w:i/>
                <w:sz w:val="24"/>
                <w:szCs w:val="24"/>
              </w:rPr>
            </w:pPr>
            <w:r w:rsidRPr="00235225">
              <w:rPr>
                <w:rFonts w:ascii="Times New Roman" w:hAnsi="Times New Roman"/>
                <w:b/>
                <w:i/>
                <w:sz w:val="24"/>
                <w:szCs w:val="24"/>
              </w:rPr>
              <w:t>Адрес</w:t>
            </w:r>
          </w:p>
        </w:tc>
        <w:tc>
          <w:tcPr>
            <w:tcW w:w="1115" w:type="pct"/>
            <w:shd w:val="clear" w:color="auto" w:fill="FFFFFF"/>
            <w:vAlign w:val="center"/>
          </w:tcPr>
          <w:p w:rsidR="00235225" w:rsidRPr="00235225" w:rsidRDefault="00235225" w:rsidP="00235225">
            <w:pPr>
              <w:spacing w:after="0" w:line="240" w:lineRule="auto"/>
              <w:jc w:val="center"/>
              <w:rPr>
                <w:rFonts w:ascii="Times New Roman" w:hAnsi="Times New Roman"/>
                <w:b/>
                <w:i/>
                <w:sz w:val="24"/>
                <w:szCs w:val="24"/>
              </w:rPr>
            </w:pPr>
            <w:r w:rsidRPr="00235225">
              <w:rPr>
                <w:rFonts w:ascii="Times New Roman" w:hAnsi="Times New Roman"/>
                <w:b/>
                <w:i/>
                <w:sz w:val="24"/>
                <w:szCs w:val="24"/>
              </w:rPr>
              <w:t>Площадь, м</w:t>
            </w:r>
            <w:r w:rsidRPr="00235225">
              <w:rPr>
                <w:rFonts w:ascii="Times New Roman" w:hAnsi="Times New Roman"/>
                <w:b/>
                <w:i/>
                <w:sz w:val="24"/>
                <w:szCs w:val="24"/>
                <w:vertAlign w:val="superscript"/>
              </w:rPr>
              <w:t>2</w:t>
            </w:r>
          </w:p>
        </w:tc>
      </w:tr>
      <w:tr w:rsidR="00235225" w:rsidRPr="00235225" w:rsidTr="00590B21">
        <w:trPr>
          <w:trHeight w:val="283"/>
        </w:trPr>
        <w:tc>
          <w:tcPr>
            <w:tcW w:w="1461" w:type="pct"/>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sz w:val="24"/>
                <w:szCs w:val="24"/>
              </w:rPr>
              <w:t>Стадион МОУ СОШ №4</w:t>
            </w:r>
          </w:p>
        </w:tc>
        <w:tc>
          <w:tcPr>
            <w:tcW w:w="1363" w:type="pct"/>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Управление образования</w:t>
            </w:r>
          </w:p>
        </w:tc>
        <w:tc>
          <w:tcPr>
            <w:tcW w:w="1061" w:type="pct"/>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с. Коноково, ул. Калинина 22</w:t>
            </w:r>
          </w:p>
        </w:tc>
        <w:tc>
          <w:tcPr>
            <w:tcW w:w="1115" w:type="pct"/>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7000,0</w:t>
            </w:r>
          </w:p>
        </w:tc>
      </w:tr>
      <w:tr w:rsidR="00235225" w:rsidRPr="00235225" w:rsidTr="00590B21">
        <w:trPr>
          <w:trHeight w:val="283"/>
        </w:trPr>
        <w:tc>
          <w:tcPr>
            <w:tcW w:w="1461" w:type="pct"/>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sz w:val="24"/>
                <w:szCs w:val="24"/>
              </w:rPr>
              <w:t>Плоскостные спортивные сооружения</w:t>
            </w:r>
          </w:p>
        </w:tc>
        <w:tc>
          <w:tcPr>
            <w:tcW w:w="1363" w:type="pct"/>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Администрация Коноковского СП</w:t>
            </w:r>
          </w:p>
        </w:tc>
        <w:tc>
          <w:tcPr>
            <w:tcW w:w="1061" w:type="pct"/>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115" w:type="pct"/>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17000,0</w:t>
            </w:r>
          </w:p>
        </w:tc>
      </w:tr>
      <w:tr w:rsidR="00235225" w:rsidRPr="00235225" w:rsidTr="00590B21">
        <w:trPr>
          <w:trHeight w:val="283"/>
        </w:trPr>
        <w:tc>
          <w:tcPr>
            <w:tcW w:w="1461" w:type="pct"/>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sz w:val="24"/>
                <w:szCs w:val="24"/>
              </w:rPr>
              <w:t>Спортивный  зал МОУ СОШ №4</w:t>
            </w:r>
          </w:p>
        </w:tc>
        <w:tc>
          <w:tcPr>
            <w:tcW w:w="1363" w:type="pct"/>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Управление образования</w:t>
            </w:r>
          </w:p>
        </w:tc>
        <w:tc>
          <w:tcPr>
            <w:tcW w:w="1061" w:type="pct"/>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 xml:space="preserve">с. Коноково,  </w:t>
            </w:r>
          </w:p>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ул. Калинина, 22</w:t>
            </w:r>
          </w:p>
        </w:tc>
        <w:tc>
          <w:tcPr>
            <w:tcW w:w="1115" w:type="pct"/>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248,0</w:t>
            </w:r>
          </w:p>
        </w:tc>
      </w:tr>
      <w:tr w:rsidR="00235225" w:rsidRPr="00235225" w:rsidTr="00590B21">
        <w:trPr>
          <w:trHeight w:val="283"/>
        </w:trPr>
        <w:tc>
          <w:tcPr>
            <w:tcW w:w="1461" w:type="pct"/>
            <w:vAlign w:val="center"/>
          </w:tcPr>
          <w:p w:rsidR="00235225" w:rsidRPr="00235225" w:rsidRDefault="00235225" w:rsidP="00235225">
            <w:pPr>
              <w:spacing w:after="0" w:line="240" w:lineRule="auto"/>
              <w:contextualSpacing/>
              <w:jc w:val="both"/>
              <w:rPr>
                <w:rFonts w:ascii="Times New Roman" w:hAnsi="Times New Roman"/>
                <w:sz w:val="24"/>
                <w:szCs w:val="24"/>
                <w:lang w:eastAsia="en-US"/>
              </w:rPr>
            </w:pPr>
            <w:r w:rsidRPr="00235225">
              <w:rPr>
                <w:rFonts w:ascii="Times New Roman" w:hAnsi="Times New Roman"/>
                <w:sz w:val="24"/>
                <w:szCs w:val="24"/>
              </w:rPr>
              <w:t xml:space="preserve">Спортивный зал </w:t>
            </w:r>
            <w:r w:rsidRPr="00235225">
              <w:rPr>
                <w:rFonts w:ascii="Times New Roman" w:hAnsi="Times New Roman"/>
                <w:sz w:val="24"/>
                <w:szCs w:val="24"/>
                <w:lang w:eastAsia="en-US"/>
              </w:rPr>
              <w:t>МБОУДОД ДЮСШ «Смена»</w:t>
            </w:r>
          </w:p>
          <w:p w:rsidR="00235225" w:rsidRPr="00235225" w:rsidRDefault="00235225" w:rsidP="00235225">
            <w:pPr>
              <w:spacing w:after="0" w:line="240" w:lineRule="auto"/>
              <w:rPr>
                <w:rFonts w:ascii="Times New Roman" w:hAnsi="Times New Roman"/>
                <w:sz w:val="24"/>
                <w:szCs w:val="24"/>
              </w:rPr>
            </w:pPr>
          </w:p>
        </w:tc>
        <w:tc>
          <w:tcPr>
            <w:tcW w:w="1363" w:type="pct"/>
            <w:vAlign w:val="center"/>
          </w:tcPr>
          <w:p w:rsidR="00235225" w:rsidRPr="00235225" w:rsidRDefault="00235225" w:rsidP="00235225">
            <w:pPr>
              <w:spacing w:after="0" w:line="240" w:lineRule="auto"/>
              <w:contextualSpacing/>
              <w:jc w:val="both"/>
              <w:rPr>
                <w:rFonts w:ascii="Times New Roman" w:hAnsi="Times New Roman"/>
                <w:sz w:val="24"/>
                <w:szCs w:val="24"/>
                <w:lang w:eastAsia="en-US"/>
              </w:rPr>
            </w:pPr>
            <w:r w:rsidRPr="00235225">
              <w:rPr>
                <w:rFonts w:ascii="Times New Roman" w:hAnsi="Times New Roman"/>
                <w:sz w:val="24"/>
                <w:szCs w:val="24"/>
                <w:lang w:eastAsia="en-US"/>
              </w:rPr>
              <w:t>МБОУДОД ДЮСШ «Смена»</w:t>
            </w:r>
          </w:p>
          <w:p w:rsidR="00235225" w:rsidRPr="00235225" w:rsidRDefault="00235225" w:rsidP="00235225">
            <w:pPr>
              <w:spacing w:after="0" w:line="240" w:lineRule="auto"/>
              <w:jc w:val="center"/>
              <w:rPr>
                <w:rFonts w:ascii="Times New Roman" w:hAnsi="Times New Roman"/>
                <w:sz w:val="24"/>
                <w:szCs w:val="24"/>
              </w:rPr>
            </w:pPr>
          </w:p>
        </w:tc>
        <w:tc>
          <w:tcPr>
            <w:tcW w:w="1061" w:type="pct"/>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 xml:space="preserve">с. Коноково,  </w:t>
            </w:r>
          </w:p>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ул. Калинина, 51</w:t>
            </w:r>
          </w:p>
        </w:tc>
        <w:tc>
          <w:tcPr>
            <w:tcW w:w="1115" w:type="pct"/>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600</w:t>
            </w:r>
          </w:p>
        </w:tc>
      </w:tr>
    </w:tbl>
    <w:p w:rsidR="00235225" w:rsidRPr="00235225" w:rsidRDefault="00235225" w:rsidP="00235225">
      <w:pPr>
        <w:spacing w:after="0" w:line="240" w:lineRule="auto"/>
        <w:ind w:firstLine="709"/>
        <w:jc w:val="both"/>
        <w:rPr>
          <w:rFonts w:ascii="Times New Roman" w:hAnsi="Times New Roman"/>
          <w:color w:val="000000"/>
          <w:sz w:val="28"/>
          <w:szCs w:val="28"/>
        </w:rPr>
      </w:pPr>
    </w:p>
    <w:p w:rsidR="00235225" w:rsidRPr="00235225" w:rsidRDefault="00235225" w:rsidP="00235225">
      <w:pPr>
        <w:pStyle w:val="af7"/>
        <w:spacing w:before="0" w:beforeAutospacing="0" w:after="0" w:afterAutospacing="0"/>
        <w:ind w:firstLine="720"/>
        <w:jc w:val="both"/>
        <w:rPr>
          <w:color w:val="000000"/>
          <w:spacing w:val="2"/>
          <w:sz w:val="28"/>
          <w:szCs w:val="28"/>
        </w:rPr>
      </w:pPr>
      <w:r w:rsidRPr="00235225">
        <w:rPr>
          <w:color w:val="000000"/>
          <w:spacing w:val="2"/>
          <w:sz w:val="28"/>
          <w:szCs w:val="28"/>
        </w:rPr>
        <w:t>В Коноковском сельском поселении проводятся спортивные мероприятия ко всем знаменательным датам Российской Федерации, Краснодарского края и местным праздникам. Вместе с тем необходимо отметить, что еще не в полной мере используются ресурсы физической культуры и спорта для улучшения здоровья населения. В сельском поселении остается недостаточным удельный вес населения, систематически занимающегося физической культурой и спортом.</w:t>
      </w:r>
    </w:p>
    <w:p w:rsidR="00235225" w:rsidRPr="00235225" w:rsidRDefault="00235225" w:rsidP="00235225">
      <w:pPr>
        <w:pStyle w:val="af7"/>
        <w:spacing w:before="0" w:beforeAutospacing="0" w:after="0" w:afterAutospacing="0"/>
        <w:ind w:firstLine="720"/>
        <w:jc w:val="both"/>
        <w:rPr>
          <w:color w:val="000000"/>
          <w:spacing w:val="2"/>
          <w:sz w:val="28"/>
          <w:szCs w:val="28"/>
        </w:rPr>
      </w:pPr>
      <w:r w:rsidRPr="00235225">
        <w:rPr>
          <w:color w:val="000000"/>
          <w:spacing w:val="2"/>
          <w:sz w:val="28"/>
          <w:szCs w:val="28"/>
        </w:rPr>
        <w:t>На данном этапе нуждается в серьезной модернизации существующая система физического воспитания различных групп населения сельского поселения. Так же отмечается низкий уровень привлечения трудоспособного населения к регулярным занятиям физической культурой и спортом в трудовых коллективах, а также по месту жительства.</w:t>
      </w:r>
    </w:p>
    <w:p w:rsidR="00235225" w:rsidRPr="00235225" w:rsidRDefault="00235225" w:rsidP="00235225">
      <w:pPr>
        <w:spacing w:after="0" w:line="240" w:lineRule="auto"/>
        <w:ind w:firstLine="709"/>
        <w:jc w:val="both"/>
        <w:rPr>
          <w:rFonts w:ascii="Times New Roman" w:hAnsi="Times New Roman"/>
          <w:sz w:val="28"/>
          <w:szCs w:val="28"/>
          <w:lang w:eastAsia="en-US"/>
        </w:rPr>
      </w:pPr>
    </w:p>
    <w:p w:rsidR="00235225" w:rsidRPr="00235225" w:rsidRDefault="00235225" w:rsidP="00235225">
      <w:pPr>
        <w:pStyle w:val="af7"/>
        <w:spacing w:before="0" w:beforeAutospacing="0" w:after="0" w:afterAutospacing="0"/>
        <w:ind w:firstLine="567"/>
        <w:jc w:val="center"/>
        <w:rPr>
          <w:i/>
          <w:color w:val="000000"/>
          <w:sz w:val="28"/>
          <w:szCs w:val="28"/>
        </w:rPr>
      </w:pPr>
      <w:r w:rsidRPr="00235225">
        <w:rPr>
          <w:b/>
          <w:i/>
          <w:color w:val="000000"/>
          <w:sz w:val="28"/>
          <w:szCs w:val="28"/>
        </w:rPr>
        <w:t>ОБЪЕКТЫ КУЛЬТУРЫ</w:t>
      </w:r>
    </w:p>
    <w:p w:rsidR="00235225" w:rsidRPr="00235225" w:rsidRDefault="00235225" w:rsidP="00235225">
      <w:pPr>
        <w:pStyle w:val="ab"/>
        <w:spacing w:line="240" w:lineRule="auto"/>
        <w:ind w:left="0" w:firstLine="720"/>
        <w:rPr>
          <w:rStyle w:val="apple-converted-space"/>
          <w:rFonts w:ascii="Times New Roman" w:hAnsi="Times New Roman"/>
          <w:sz w:val="28"/>
          <w:szCs w:val="27"/>
          <w:shd w:val="clear" w:color="auto" w:fill="FFFFFF"/>
        </w:rPr>
      </w:pPr>
      <w:r w:rsidRPr="00235225">
        <w:rPr>
          <w:rFonts w:ascii="Times New Roman" w:hAnsi="Times New Roman"/>
          <w:sz w:val="28"/>
          <w:szCs w:val="27"/>
          <w:shd w:val="clear" w:color="auto" w:fill="FFFFFF"/>
        </w:rPr>
        <w:t>Задача органов местного самоуправления на современном этапе заключается не только в сохранении традиций, оставленных нам предками, но и во внедрении новых инновационных методов проведения и организации досуга населения в сельской местности.</w:t>
      </w:r>
      <w:r w:rsidRPr="00235225">
        <w:rPr>
          <w:rStyle w:val="apple-converted-space"/>
          <w:rFonts w:ascii="Times New Roman" w:hAnsi="Times New Roman"/>
          <w:sz w:val="28"/>
          <w:szCs w:val="27"/>
          <w:shd w:val="clear" w:color="auto" w:fill="FFFFFF"/>
        </w:rPr>
        <w:t> </w:t>
      </w:r>
    </w:p>
    <w:p w:rsidR="00235225" w:rsidRPr="00235225" w:rsidRDefault="00235225" w:rsidP="00235225">
      <w:pPr>
        <w:spacing w:after="0" w:line="240" w:lineRule="auto"/>
        <w:ind w:firstLine="709"/>
        <w:jc w:val="center"/>
        <w:rPr>
          <w:rFonts w:ascii="Times New Roman" w:hAnsi="Times New Roman"/>
          <w:color w:val="000000"/>
          <w:sz w:val="28"/>
          <w:szCs w:val="28"/>
        </w:rPr>
      </w:pPr>
      <w:r w:rsidRPr="00235225">
        <w:rPr>
          <w:rFonts w:ascii="Times New Roman" w:hAnsi="Times New Roman"/>
          <w:color w:val="000000"/>
          <w:sz w:val="28"/>
          <w:szCs w:val="28"/>
        </w:rPr>
        <w:t>Таблица 4 – Существующие объекты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179"/>
        <w:gridCol w:w="3178"/>
        <w:gridCol w:w="1384"/>
        <w:gridCol w:w="1556"/>
      </w:tblGrid>
      <w:tr w:rsidR="00235225" w:rsidRPr="00235225" w:rsidTr="00590B21">
        <w:tc>
          <w:tcPr>
            <w:tcW w:w="560" w:type="dxa"/>
            <w:vMerge w:val="restart"/>
            <w:shd w:val="clear" w:color="auto" w:fill="auto"/>
          </w:tcPr>
          <w:p w:rsidR="00235225" w:rsidRPr="00235225" w:rsidRDefault="00235225" w:rsidP="00235225">
            <w:pPr>
              <w:spacing w:after="0" w:line="240" w:lineRule="auto"/>
              <w:jc w:val="center"/>
              <w:rPr>
                <w:rFonts w:ascii="Times New Roman" w:hAnsi="Times New Roman"/>
                <w:b/>
                <w:sz w:val="24"/>
                <w:szCs w:val="24"/>
                <w:lang w:eastAsia="en-US"/>
              </w:rPr>
            </w:pPr>
            <w:r w:rsidRPr="00235225">
              <w:rPr>
                <w:rFonts w:ascii="Times New Roman" w:hAnsi="Times New Roman"/>
                <w:b/>
                <w:sz w:val="24"/>
                <w:szCs w:val="24"/>
                <w:lang w:eastAsia="en-US"/>
              </w:rPr>
              <w:t>№ п/п</w:t>
            </w:r>
          </w:p>
        </w:tc>
        <w:tc>
          <w:tcPr>
            <w:tcW w:w="3179" w:type="dxa"/>
            <w:vMerge w:val="restart"/>
            <w:shd w:val="clear" w:color="auto" w:fill="auto"/>
            <w:vAlign w:val="center"/>
          </w:tcPr>
          <w:p w:rsidR="00235225" w:rsidRPr="00235225" w:rsidRDefault="00235225" w:rsidP="00235225">
            <w:pPr>
              <w:spacing w:after="0" w:line="240" w:lineRule="auto"/>
              <w:jc w:val="center"/>
              <w:rPr>
                <w:rFonts w:ascii="Times New Roman" w:hAnsi="Times New Roman"/>
                <w:b/>
                <w:sz w:val="24"/>
                <w:szCs w:val="24"/>
                <w:lang w:eastAsia="en-US"/>
              </w:rPr>
            </w:pPr>
            <w:r w:rsidRPr="00235225">
              <w:rPr>
                <w:rFonts w:ascii="Times New Roman" w:hAnsi="Times New Roman"/>
                <w:b/>
                <w:sz w:val="24"/>
                <w:szCs w:val="24"/>
                <w:lang w:eastAsia="en-US"/>
              </w:rPr>
              <w:t>Наименование объекта</w:t>
            </w:r>
          </w:p>
        </w:tc>
        <w:tc>
          <w:tcPr>
            <w:tcW w:w="3178" w:type="dxa"/>
            <w:vMerge w:val="restart"/>
            <w:shd w:val="clear" w:color="auto" w:fill="auto"/>
          </w:tcPr>
          <w:p w:rsidR="00235225" w:rsidRPr="00235225" w:rsidRDefault="00235225" w:rsidP="00235225">
            <w:pPr>
              <w:spacing w:after="0" w:line="240" w:lineRule="auto"/>
              <w:jc w:val="center"/>
              <w:rPr>
                <w:rFonts w:ascii="Times New Roman" w:hAnsi="Times New Roman"/>
                <w:b/>
                <w:sz w:val="24"/>
                <w:szCs w:val="24"/>
                <w:lang w:eastAsia="en-US"/>
              </w:rPr>
            </w:pPr>
          </w:p>
          <w:p w:rsidR="00235225" w:rsidRPr="00235225" w:rsidRDefault="00235225" w:rsidP="00235225">
            <w:pPr>
              <w:spacing w:after="0" w:line="240" w:lineRule="auto"/>
              <w:jc w:val="center"/>
              <w:rPr>
                <w:rFonts w:ascii="Times New Roman" w:hAnsi="Times New Roman"/>
                <w:b/>
                <w:sz w:val="24"/>
                <w:szCs w:val="24"/>
                <w:lang w:eastAsia="en-US"/>
              </w:rPr>
            </w:pPr>
            <w:r w:rsidRPr="00235225">
              <w:rPr>
                <w:rFonts w:ascii="Times New Roman" w:hAnsi="Times New Roman"/>
                <w:b/>
                <w:sz w:val="24"/>
                <w:szCs w:val="24"/>
                <w:lang w:eastAsia="en-US"/>
              </w:rPr>
              <w:t>Адрес</w:t>
            </w:r>
          </w:p>
        </w:tc>
        <w:tc>
          <w:tcPr>
            <w:tcW w:w="1384" w:type="dxa"/>
            <w:shd w:val="clear" w:color="auto" w:fill="auto"/>
          </w:tcPr>
          <w:p w:rsidR="00235225" w:rsidRPr="00235225" w:rsidRDefault="00235225" w:rsidP="00235225">
            <w:pPr>
              <w:spacing w:after="0" w:line="240" w:lineRule="auto"/>
              <w:jc w:val="center"/>
              <w:rPr>
                <w:rFonts w:ascii="Times New Roman" w:hAnsi="Times New Roman"/>
                <w:b/>
                <w:sz w:val="24"/>
                <w:szCs w:val="24"/>
                <w:lang w:eastAsia="en-US"/>
              </w:rPr>
            </w:pPr>
            <w:r w:rsidRPr="00235225">
              <w:rPr>
                <w:rFonts w:ascii="Times New Roman" w:hAnsi="Times New Roman"/>
                <w:b/>
                <w:sz w:val="24"/>
                <w:szCs w:val="24"/>
                <w:lang w:eastAsia="en-US"/>
              </w:rPr>
              <w:t>Клуб</w:t>
            </w:r>
          </w:p>
        </w:tc>
        <w:tc>
          <w:tcPr>
            <w:tcW w:w="1556" w:type="dxa"/>
            <w:shd w:val="clear" w:color="auto" w:fill="auto"/>
          </w:tcPr>
          <w:p w:rsidR="00235225" w:rsidRPr="00235225" w:rsidRDefault="00235225" w:rsidP="00235225">
            <w:pPr>
              <w:spacing w:after="0" w:line="240" w:lineRule="auto"/>
              <w:jc w:val="center"/>
              <w:rPr>
                <w:rFonts w:ascii="Times New Roman" w:hAnsi="Times New Roman"/>
                <w:b/>
                <w:sz w:val="24"/>
                <w:szCs w:val="24"/>
                <w:lang w:eastAsia="en-US"/>
              </w:rPr>
            </w:pPr>
            <w:r w:rsidRPr="00235225">
              <w:rPr>
                <w:rFonts w:ascii="Times New Roman" w:hAnsi="Times New Roman"/>
                <w:b/>
                <w:sz w:val="24"/>
                <w:szCs w:val="24"/>
                <w:lang w:eastAsia="en-US"/>
              </w:rPr>
              <w:t>Библиотека</w:t>
            </w:r>
          </w:p>
        </w:tc>
      </w:tr>
      <w:tr w:rsidR="00235225" w:rsidRPr="00235225" w:rsidTr="00590B21">
        <w:tc>
          <w:tcPr>
            <w:tcW w:w="560" w:type="dxa"/>
            <w:vMerge/>
            <w:shd w:val="clear" w:color="auto" w:fill="auto"/>
          </w:tcPr>
          <w:p w:rsidR="00235225" w:rsidRPr="00235225" w:rsidRDefault="00235225" w:rsidP="00235225">
            <w:pPr>
              <w:spacing w:after="0" w:line="240" w:lineRule="auto"/>
              <w:jc w:val="center"/>
              <w:rPr>
                <w:rFonts w:ascii="Times New Roman" w:hAnsi="Times New Roman"/>
                <w:b/>
                <w:sz w:val="24"/>
                <w:szCs w:val="24"/>
                <w:lang w:eastAsia="en-US"/>
              </w:rPr>
            </w:pPr>
          </w:p>
        </w:tc>
        <w:tc>
          <w:tcPr>
            <w:tcW w:w="3179" w:type="dxa"/>
            <w:vMerge/>
            <w:shd w:val="clear" w:color="auto" w:fill="auto"/>
          </w:tcPr>
          <w:p w:rsidR="00235225" w:rsidRPr="00235225" w:rsidRDefault="00235225" w:rsidP="00235225">
            <w:pPr>
              <w:spacing w:after="0" w:line="240" w:lineRule="auto"/>
              <w:jc w:val="center"/>
              <w:rPr>
                <w:rFonts w:ascii="Times New Roman" w:hAnsi="Times New Roman"/>
                <w:b/>
                <w:sz w:val="24"/>
                <w:szCs w:val="24"/>
                <w:lang w:eastAsia="en-US"/>
              </w:rPr>
            </w:pPr>
          </w:p>
        </w:tc>
        <w:tc>
          <w:tcPr>
            <w:tcW w:w="3178" w:type="dxa"/>
            <w:vMerge/>
            <w:shd w:val="clear" w:color="auto" w:fill="auto"/>
          </w:tcPr>
          <w:p w:rsidR="00235225" w:rsidRPr="00235225" w:rsidRDefault="00235225" w:rsidP="00235225">
            <w:pPr>
              <w:spacing w:after="0" w:line="240" w:lineRule="auto"/>
              <w:jc w:val="center"/>
              <w:rPr>
                <w:rFonts w:ascii="Times New Roman" w:hAnsi="Times New Roman"/>
                <w:b/>
                <w:sz w:val="24"/>
                <w:szCs w:val="24"/>
                <w:lang w:eastAsia="en-US"/>
              </w:rPr>
            </w:pPr>
          </w:p>
        </w:tc>
        <w:tc>
          <w:tcPr>
            <w:tcW w:w="1384" w:type="dxa"/>
            <w:shd w:val="clear" w:color="auto" w:fill="auto"/>
          </w:tcPr>
          <w:p w:rsidR="00235225" w:rsidRPr="00235225" w:rsidRDefault="00235225" w:rsidP="00235225">
            <w:pPr>
              <w:spacing w:after="0" w:line="240" w:lineRule="auto"/>
              <w:jc w:val="center"/>
              <w:rPr>
                <w:rFonts w:ascii="Times New Roman" w:hAnsi="Times New Roman"/>
                <w:b/>
                <w:sz w:val="24"/>
                <w:szCs w:val="24"/>
                <w:lang w:eastAsia="en-US"/>
              </w:rPr>
            </w:pPr>
            <w:r w:rsidRPr="00235225">
              <w:rPr>
                <w:rFonts w:ascii="Times New Roman" w:hAnsi="Times New Roman"/>
                <w:b/>
                <w:sz w:val="24"/>
                <w:szCs w:val="24"/>
                <w:lang w:eastAsia="en-US"/>
              </w:rPr>
              <w:t>кол-во мест</w:t>
            </w:r>
          </w:p>
        </w:tc>
        <w:tc>
          <w:tcPr>
            <w:tcW w:w="1556" w:type="dxa"/>
            <w:shd w:val="clear" w:color="auto" w:fill="auto"/>
          </w:tcPr>
          <w:p w:rsidR="00235225" w:rsidRPr="00235225" w:rsidRDefault="00235225" w:rsidP="00235225">
            <w:pPr>
              <w:spacing w:after="0" w:line="240" w:lineRule="auto"/>
              <w:jc w:val="center"/>
              <w:rPr>
                <w:rFonts w:ascii="Times New Roman" w:hAnsi="Times New Roman"/>
                <w:b/>
                <w:sz w:val="24"/>
                <w:szCs w:val="24"/>
                <w:lang w:eastAsia="en-US"/>
              </w:rPr>
            </w:pPr>
            <w:r w:rsidRPr="00235225">
              <w:rPr>
                <w:rFonts w:ascii="Times New Roman" w:hAnsi="Times New Roman"/>
                <w:b/>
                <w:sz w:val="24"/>
                <w:szCs w:val="24"/>
                <w:lang w:eastAsia="en-US"/>
              </w:rPr>
              <w:t>кол-во книг</w:t>
            </w:r>
          </w:p>
        </w:tc>
      </w:tr>
      <w:tr w:rsidR="00235225" w:rsidRPr="00235225" w:rsidTr="00590B21">
        <w:trPr>
          <w:trHeight w:val="685"/>
        </w:trPr>
        <w:tc>
          <w:tcPr>
            <w:tcW w:w="560" w:type="dxa"/>
            <w:shd w:val="clear" w:color="auto" w:fill="auto"/>
          </w:tcPr>
          <w:p w:rsidR="00235225" w:rsidRPr="00235225" w:rsidRDefault="00235225" w:rsidP="00235225">
            <w:pPr>
              <w:spacing w:after="0" w:line="240" w:lineRule="auto"/>
              <w:jc w:val="center"/>
              <w:rPr>
                <w:rFonts w:ascii="Times New Roman" w:hAnsi="Times New Roman"/>
                <w:sz w:val="24"/>
                <w:szCs w:val="24"/>
                <w:lang w:eastAsia="en-US"/>
              </w:rPr>
            </w:pPr>
            <w:r w:rsidRPr="00235225">
              <w:rPr>
                <w:rFonts w:ascii="Times New Roman" w:hAnsi="Times New Roman"/>
                <w:sz w:val="24"/>
                <w:szCs w:val="24"/>
                <w:lang w:eastAsia="en-US"/>
              </w:rPr>
              <w:t>1</w:t>
            </w:r>
          </w:p>
        </w:tc>
        <w:tc>
          <w:tcPr>
            <w:tcW w:w="3179" w:type="dxa"/>
            <w:shd w:val="clear" w:color="auto" w:fill="auto"/>
          </w:tcPr>
          <w:p w:rsidR="00235225" w:rsidRPr="00235225" w:rsidRDefault="00235225" w:rsidP="00235225">
            <w:pPr>
              <w:spacing w:after="0" w:line="240" w:lineRule="auto"/>
              <w:rPr>
                <w:rFonts w:ascii="Times New Roman" w:hAnsi="Times New Roman"/>
                <w:sz w:val="24"/>
                <w:szCs w:val="24"/>
                <w:lang w:eastAsia="en-US"/>
              </w:rPr>
            </w:pPr>
            <w:r w:rsidRPr="00235225">
              <w:rPr>
                <w:rFonts w:ascii="Times New Roman" w:hAnsi="Times New Roman"/>
                <w:sz w:val="24"/>
                <w:szCs w:val="24"/>
                <w:lang w:eastAsia="en-US"/>
              </w:rPr>
              <w:t>Сельский дом культуры «Юбилей»</w:t>
            </w:r>
          </w:p>
        </w:tc>
        <w:tc>
          <w:tcPr>
            <w:tcW w:w="3178" w:type="dxa"/>
            <w:shd w:val="clear" w:color="auto" w:fill="auto"/>
            <w:vAlign w:val="center"/>
          </w:tcPr>
          <w:p w:rsidR="00235225" w:rsidRPr="00235225" w:rsidRDefault="00235225" w:rsidP="00235225">
            <w:pPr>
              <w:spacing w:after="0" w:line="240" w:lineRule="auto"/>
              <w:jc w:val="center"/>
              <w:rPr>
                <w:rFonts w:ascii="Times New Roman" w:hAnsi="Times New Roman"/>
                <w:sz w:val="24"/>
                <w:szCs w:val="24"/>
                <w:lang w:eastAsia="en-US"/>
              </w:rPr>
            </w:pPr>
            <w:r w:rsidRPr="00235225">
              <w:rPr>
                <w:rFonts w:ascii="Times New Roman" w:hAnsi="Times New Roman"/>
                <w:sz w:val="24"/>
                <w:szCs w:val="24"/>
                <w:lang w:eastAsia="en-US"/>
              </w:rPr>
              <w:t>с. Коноково                                    ул. Калинина, 51</w:t>
            </w:r>
          </w:p>
        </w:tc>
        <w:tc>
          <w:tcPr>
            <w:tcW w:w="1384" w:type="dxa"/>
            <w:shd w:val="clear" w:color="auto" w:fill="auto"/>
          </w:tcPr>
          <w:p w:rsidR="00235225" w:rsidRPr="00235225" w:rsidRDefault="00235225" w:rsidP="00235225">
            <w:pPr>
              <w:spacing w:after="0" w:line="240" w:lineRule="auto"/>
              <w:jc w:val="center"/>
              <w:rPr>
                <w:rFonts w:ascii="Times New Roman" w:hAnsi="Times New Roman"/>
                <w:sz w:val="24"/>
                <w:szCs w:val="24"/>
                <w:lang w:eastAsia="en-US"/>
              </w:rPr>
            </w:pPr>
            <w:r w:rsidRPr="00235225">
              <w:rPr>
                <w:rFonts w:ascii="Times New Roman" w:hAnsi="Times New Roman"/>
                <w:sz w:val="24"/>
                <w:szCs w:val="24"/>
                <w:lang w:eastAsia="en-US"/>
              </w:rPr>
              <w:t>552</w:t>
            </w:r>
          </w:p>
        </w:tc>
        <w:tc>
          <w:tcPr>
            <w:tcW w:w="1556" w:type="dxa"/>
            <w:shd w:val="clear" w:color="auto" w:fill="auto"/>
          </w:tcPr>
          <w:p w:rsidR="00235225" w:rsidRPr="00235225" w:rsidRDefault="00235225" w:rsidP="00235225">
            <w:pPr>
              <w:spacing w:after="0" w:line="240" w:lineRule="auto"/>
              <w:jc w:val="center"/>
              <w:rPr>
                <w:rFonts w:ascii="Times New Roman" w:hAnsi="Times New Roman"/>
                <w:sz w:val="24"/>
                <w:szCs w:val="24"/>
                <w:lang w:eastAsia="en-US"/>
              </w:rPr>
            </w:pPr>
            <w:r w:rsidRPr="00235225">
              <w:rPr>
                <w:rFonts w:ascii="Times New Roman" w:hAnsi="Times New Roman"/>
                <w:sz w:val="24"/>
                <w:szCs w:val="24"/>
                <w:lang w:eastAsia="en-US"/>
              </w:rPr>
              <w:t>35000,0</w:t>
            </w:r>
          </w:p>
        </w:tc>
      </w:tr>
      <w:tr w:rsidR="00235225" w:rsidRPr="00235225" w:rsidTr="00590B21">
        <w:trPr>
          <w:trHeight w:val="852"/>
        </w:trPr>
        <w:tc>
          <w:tcPr>
            <w:tcW w:w="560" w:type="dxa"/>
            <w:shd w:val="clear" w:color="auto" w:fill="auto"/>
          </w:tcPr>
          <w:p w:rsidR="00235225" w:rsidRPr="00235225" w:rsidRDefault="00235225" w:rsidP="00235225">
            <w:pPr>
              <w:spacing w:after="0" w:line="240" w:lineRule="auto"/>
              <w:jc w:val="center"/>
              <w:rPr>
                <w:rFonts w:ascii="Times New Roman" w:hAnsi="Times New Roman"/>
                <w:sz w:val="24"/>
                <w:szCs w:val="24"/>
                <w:lang w:eastAsia="en-US"/>
              </w:rPr>
            </w:pPr>
            <w:r w:rsidRPr="00235225">
              <w:rPr>
                <w:rFonts w:ascii="Times New Roman" w:hAnsi="Times New Roman"/>
                <w:sz w:val="24"/>
                <w:szCs w:val="24"/>
                <w:lang w:eastAsia="en-US"/>
              </w:rPr>
              <w:t>2</w:t>
            </w:r>
          </w:p>
        </w:tc>
        <w:tc>
          <w:tcPr>
            <w:tcW w:w="3179" w:type="dxa"/>
            <w:shd w:val="clear" w:color="auto" w:fill="auto"/>
          </w:tcPr>
          <w:p w:rsidR="00235225" w:rsidRPr="00235225" w:rsidRDefault="00235225" w:rsidP="00235225">
            <w:pPr>
              <w:spacing w:after="0" w:line="240" w:lineRule="auto"/>
              <w:rPr>
                <w:rFonts w:ascii="Times New Roman" w:hAnsi="Times New Roman"/>
                <w:sz w:val="24"/>
                <w:szCs w:val="24"/>
                <w:lang w:eastAsia="en-US"/>
              </w:rPr>
            </w:pPr>
            <w:r w:rsidRPr="00235225">
              <w:rPr>
                <w:rFonts w:ascii="Times New Roman" w:hAnsi="Times New Roman"/>
                <w:color w:val="000000"/>
                <w:sz w:val="24"/>
                <w:szCs w:val="24"/>
                <w:lang w:eastAsia="en-US"/>
              </w:rPr>
              <w:t>Филиал №1 СДК «Юбилей»  пос. Кирпичного з-да</w:t>
            </w:r>
            <w:r w:rsidRPr="00235225">
              <w:rPr>
                <w:rFonts w:ascii="Times New Roman" w:hAnsi="Times New Roman"/>
                <w:sz w:val="24"/>
                <w:szCs w:val="24"/>
                <w:lang w:eastAsia="en-US"/>
              </w:rPr>
              <w:t xml:space="preserve"> </w:t>
            </w:r>
          </w:p>
        </w:tc>
        <w:tc>
          <w:tcPr>
            <w:tcW w:w="3178" w:type="dxa"/>
            <w:shd w:val="clear" w:color="auto" w:fill="auto"/>
            <w:vAlign w:val="center"/>
          </w:tcPr>
          <w:p w:rsidR="00235225" w:rsidRPr="00235225" w:rsidRDefault="00235225" w:rsidP="00235225">
            <w:pPr>
              <w:spacing w:after="0" w:line="240" w:lineRule="auto"/>
              <w:jc w:val="center"/>
              <w:rPr>
                <w:rFonts w:ascii="Times New Roman" w:hAnsi="Times New Roman"/>
                <w:sz w:val="24"/>
                <w:szCs w:val="24"/>
                <w:lang w:eastAsia="en-US"/>
              </w:rPr>
            </w:pPr>
            <w:r w:rsidRPr="00235225">
              <w:rPr>
                <w:rFonts w:ascii="Times New Roman" w:hAnsi="Times New Roman"/>
                <w:color w:val="000000"/>
                <w:sz w:val="24"/>
                <w:szCs w:val="24"/>
                <w:lang w:eastAsia="en-US"/>
              </w:rPr>
              <w:t>с. Коноково, ул. Прикубанская, 79</w:t>
            </w:r>
          </w:p>
        </w:tc>
        <w:tc>
          <w:tcPr>
            <w:tcW w:w="1384" w:type="dxa"/>
            <w:shd w:val="clear" w:color="auto" w:fill="auto"/>
          </w:tcPr>
          <w:p w:rsidR="00235225" w:rsidRPr="00235225" w:rsidRDefault="00235225" w:rsidP="00235225">
            <w:pPr>
              <w:spacing w:after="0" w:line="240" w:lineRule="auto"/>
              <w:jc w:val="center"/>
              <w:rPr>
                <w:rFonts w:ascii="Times New Roman" w:hAnsi="Times New Roman"/>
                <w:sz w:val="24"/>
                <w:szCs w:val="24"/>
                <w:lang w:eastAsia="en-US"/>
              </w:rPr>
            </w:pPr>
          </w:p>
          <w:p w:rsidR="00235225" w:rsidRPr="00235225" w:rsidRDefault="00235225" w:rsidP="00235225">
            <w:pPr>
              <w:spacing w:after="0" w:line="240" w:lineRule="auto"/>
              <w:jc w:val="center"/>
              <w:rPr>
                <w:rFonts w:ascii="Times New Roman" w:hAnsi="Times New Roman"/>
                <w:sz w:val="24"/>
                <w:szCs w:val="24"/>
                <w:lang w:eastAsia="en-US"/>
              </w:rPr>
            </w:pPr>
            <w:r w:rsidRPr="00235225">
              <w:rPr>
                <w:rFonts w:ascii="Times New Roman" w:hAnsi="Times New Roman"/>
                <w:sz w:val="24"/>
                <w:szCs w:val="24"/>
                <w:lang w:eastAsia="en-US"/>
              </w:rPr>
              <w:t>50</w:t>
            </w:r>
          </w:p>
        </w:tc>
        <w:tc>
          <w:tcPr>
            <w:tcW w:w="1556" w:type="dxa"/>
            <w:shd w:val="clear" w:color="auto" w:fill="auto"/>
          </w:tcPr>
          <w:p w:rsidR="00235225" w:rsidRPr="00235225" w:rsidRDefault="00235225" w:rsidP="00235225">
            <w:pPr>
              <w:spacing w:after="0" w:line="240" w:lineRule="auto"/>
              <w:jc w:val="center"/>
              <w:rPr>
                <w:rFonts w:ascii="Times New Roman" w:hAnsi="Times New Roman"/>
                <w:sz w:val="24"/>
                <w:szCs w:val="24"/>
                <w:lang w:eastAsia="en-US"/>
              </w:rPr>
            </w:pPr>
          </w:p>
          <w:p w:rsidR="00235225" w:rsidRPr="00235225" w:rsidRDefault="00235225" w:rsidP="00235225">
            <w:pPr>
              <w:spacing w:after="0" w:line="240" w:lineRule="auto"/>
              <w:jc w:val="center"/>
              <w:rPr>
                <w:rFonts w:ascii="Times New Roman" w:hAnsi="Times New Roman"/>
                <w:sz w:val="24"/>
                <w:szCs w:val="24"/>
                <w:lang w:eastAsia="en-US"/>
              </w:rPr>
            </w:pPr>
            <w:r w:rsidRPr="00235225">
              <w:rPr>
                <w:rFonts w:ascii="Times New Roman" w:hAnsi="Times New Roman"/>
                <w:sz w:val="24"/>
                <w:szCs w:val="24"/>
                <w:lang w:eastAsia="en-US"/>
              </w:rPr>
              <w:t>-</w:t>
            </w:r>
          </w:p>
        </w:tc>
      </w:tr>
    </w:tbl>
    <w:p w:rsidR="00235225" w:rsidRPr="00235225" w:rsidRDefault="00235225" w:rsidP="00235225">
      <w:pPr>
        <w:spacing w:after="0" w:line="240" w:lineRule="auto"/>
        <w:ind w:firstLine="708"/>
        <w:jc w:val="both"/>
        <w:rPr>
          <w:rFonts w:ascii="Times New Roman" w:hAnsi="Times New Roman"/>
          <w:sz w:val="28"/>
        </w:rPr>
      </w:pPr>
    </w:p>
    <w:p w:rsidR="00235225" w:rsidRPr="00235225" w:rsidRDefault="00235225" w:rsidP="00235225">
      <w:pPr>
        <w:spacing w:after="0" w:line="240" w:lineRule="auto"/>
        <w:ind w:firstLine="708"/>
        <w:jc w:val="both"/>
        <w:rPr>
          <w:rFonts w:ascii="Times New Roman" w:hAnsi="Times New Roman"/>
          <w:sz w:val="28"/>
        </w:rPr>
      </w:pPr>
      <w:r w:rsidRPr="00235225">
        <w:rPr>
          <w:rFonts w:ascii="Times New Roman" w:hAnsi="Times New Roman"/>
          <w:sz w:val="28"/>
        </w:rPr>
        <w:t>В домах культуры работают  кружки для всех возрастных групп. Каждый здесь нашел занятие по интересам: пение, занятия танцами и спортом.  Ежедневно учреждение культуры принимает порядка 250 человек.</w:t>
      </w:r>
    </w:p>
    <w:p w:rsidR="00235225" w:rsidRPr="00235225" w:rsidRDefault="00235225" w:rsidP="00235225">
      <w:pPr>
        <w:spacing w:after="0" w:line="240" w:lineRule="auto"/>
        <w:ind w:firstLine="708"/>
        <w:jc w:val="both"/>
        <w:rPr>
          <w:rFonts w:ascii="Times New Roman" w:hAnsi="Times New Roman"/>
          <w:sz w:val="28"/>
        </w:rPr>
      </w:pPr>
      <w:r w:rsidRPr="00235225">
        <w:rPr>
          <w:rFonts w:ascii="Times New Roman" w:hAnsi="Times New Roman"/>
          <w:sz w:val="28"/>
        </w:rPr>
        <w:lastRenderedPageBreak/>
        <w:t xml:space="preserve">Ежегодно учреждением культуры проводится порядка 300 мероприятий для взрослого населения, учащихся школы, детского сада, в том числе общепоселковых. </w:t>
      </w:r>
    </w:p>
    <w:p w:rsidR="00235225" w:rsidRPr="00235225" w:rsidRDefault="00235225" w:rsidP="00235225">
      <w:pPr>
        <w:pStyle w:val="af7"/>
        <w:spacing w:before="0" w:beforeAutospacing="0" w:after="0" w:afterAutospacing="0"/>
        <w:jc w:val="center"/>
        <w:rPr>
          <w:b/>
          <w:i/>
          <w:color w:val="000000"/>
          <w:sz w:val="28"/>
          <w:szCs w:val="28"/>
        </w:rPr>
      </w:pPr>
      <w:r w:rsidRPr="00235225">
        <w:rPr>
          <w:b/>
          <w:i/>
          <w:color w:val="000000"/>
          <w:sz w:val="28"/>
          <w:szCs w:val="28"/>
        </w:rPr>
        <w:t>ПРЕДПРИЯТИЯ ТОРГОВЛИ, ОБЩЕСТВЕННОГО ПИТАНИЯ, БЫТОВОГО ОБСЛУЖИВАНИЯ</w:t>
      </w:r>
    </w:p>
    <w:p w:rsidR="00235225" w:rsidRPr="00235225" w:rsidRDefault="00235225" w:rsidP="00235225">
      <w:pPr>
        <w:pStyle w:val="af7"/>
        <w:spacing w:before="0" w:beforeAutospacing="0" w:after="0" w:afterAutospacing="0"/>
        <w:jc w:val="both"/>
        <w:rPr>
          <w:b/>
          <w:color w:val="000000"/>
          <w:sz w:val="28"/>
          <w:szCs w:val="28"/>
          <w:u w:val="single"/>
        </w:rPr>
      </w:pPr>
      <w:r w:rsidRPr="00235225">
        <w:rPr>
          <w:b/>
          <w:color w:val="000000"/>
          <w:sz w:val="28"/>
          <w:szCs w:val="28"/>
          <w:u w:val="single"/>
        </w:rPr>
        <w:t>Предприятия торговли</w:t>
      </w:r>
    </w:p>
    <w:p w:rsidR="00235225" w:rsidRPr="00235225" w:rsidRDefault="00235225" w:rsidP="00235225">
      <w:pPr>
        <w:spacing w:after="0" w:line="240" w:lineRule="auto"/>
        <w:jc w:val="right"/>
        <w:rPr>
          <w:rFonts w:ascii="Times New Roman" w:hAnsi="Times New Roman"/>
          <w:sz w:val="28"/>
          <w:szCs w:val="28"/>
        </w:rPr>
      </w:pPr>
      <w:r w:rsidRPr="00235225">
        <w:rPr>
          <w:rFonts w:ascii="Times New Roman" w:hAnsi="Times New Roman"/>
          <w:sz w:val="28"/>
          <w:szCs w:val="28"/>
        </w:rPr>
        <w:t>Таблица 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543"/>
        <w:gridCol w:w="3686"/>
        <w:gridCol w:w="1984"/>
      </w:tblGrid>
      <w:tr w:rsidR="00235225" w:rsidRPr="00235225" w:rsidTr="00590B21">
        <w:trPr>
          <w:cantSplit/>
          <w:trHeight w:val="85"/>
          <w:tblHeader/>
        </w:trPr>
        <w:tc>
          <w:tcPr>
            <w:tcW w:w="426" w:type="dxa"/>
            <w:shd w:val="clear" w:color="auto" w:fill="FFFFFF"/>
            <w:vAlign w:val="center"/>
          </w:tcPr>
          <w:p w:rsidR="00235225" w:rsidRPr="00235225" w:rsidRDefault="00235225" w:rsidP="00235225">
            <w:pPr>
              <w:spacing w:after="0" w:line="240" w:lineRule="auto"/>
              <w:jc w:val="center"/>
              <w:rPr>
                <w:rFonts w:ascii="Times New Roman" w:hAnsi="Times New Roman"/>
                <w:b/>
                <w:i/>
                <w:sz w:val="24"/>
                <w:szCs w:val="24"/>
              </w:rPr>
            </w:pPr>
            <w:r w:rsidRPr="00235225">
              <w:rPr>
                <w:rFonts w:ascii="Times New Roman" w:hAnsi="Times New Roman"/>
                <w:b/>
                <w:i/>
                <w:sz w:val="24"/>
                <w:szCs w:val="24"/>
              </w:rPr>
              <w:t xml:space="preserve">№ </w:t>
            </w:r>
          </w:p>
        </w:tc>
        <w:tc>
          <w:tcPr>
            <w:tcW w:w="3543" w:type="dxa"/>
            <w:shd w:val="clear" w:color="auto" w:fill="FFFFFF"/>
            <w:vAlign w:val="center"/>
          </w:tcPr>
          <w:p w:rsidR="00235225" w:rsidRPr="00235225" w:rsidRDefault="00235225" w:rsidP="00235225">
            <w:pPr>
              <w:spacing w:after="0" w:line="240" w:lineRule="auto"/>
              <w:jc w:val="center"/>
              <w:rPr>
                <w:rFonts w:ascii="Times New Roman" w:hAnsi="Times New Roman"/>
                <w:b/>
                <w:i/>
                <w:sz w:val="24"/>
                <w:szCs w:val="24"/>
              </w:rPr>
            </w:pPr>
            <w:r w:rsidRPr="00235225">
              <w:rPr>
                <w:rFonts w:ascii="Times New Roman" w:hAnsi="Times New Roman"/>
                <w:b/>
                <w:i/>
                <w:sz w:val="24"/>
                <w:szCs w:val="24"/>
              </w:rPr>
              <w:t xml:space="preserve">Наименование учреждения </w:t>
            </w:r>
          </w:p>
        </w:tc>
        <w:tc>
          <w:tcPr>
            <w:tcW w:w="3686" w:type="dxa"/>
            <w:shd w:val="clear" w:color="auto" w:fill="FFFFFF"/>
            <w:vAlign w:val="center"/>
          </w:tcPr>
          <w:p w:rsidR="00235225" w:rsidRPr="00235225" w:rsidRDefault="00235225" w:rsidP="00235225">
            <w:pPr>
              <w:spacing w:after="0" w:line="240" w:lineRule="auto"/>
              <w:jc w:val="center"/>
              <w:rPr>
                <w:rFonts w:ascii="Times New Roman" w:hAnsi="Times New Roman"/>
                <w:b/>
                <w:i/>
                <w:sz w:val="24"/>
                <w:szCs w:val="24"/>
              </w:rPr>
            </w:pPr>
            <w:r w:rsidRPr="00235225">
              <w:rPr>
                <w:rFonts w:ascii="Times New Roman" w:hAnsi="Times New Roman"/>
                <w:b/>
                <w:i/>
                <w:sz w:val="24"/>
                <w:szCs w:val="24"/>
              </w:rPr>
              <w:t>Местоположение</w:t>
            </w:r>
          </w:p>
        </w:tc>
        <w:tc>
          <w:tcPr>
            <w:tcW w:w="1984" w:type="dxa"/>
            <w:shd w:val="clear" w:color="auto" w:fill="FFFFFF"/>
            <w:vAlign w:val="center"/>
          </w:tcPr>
          <w:p w:rsidR="00235225" w:rsidRPr="00235225" w:rsidRDefault="00235225" w:rsidP="00235225">
            <w:pPr>
              <w:spacing w:after="0" w:line="240" w:lineRule="auto"/>
              <w:jc w:val="center"/>
              <w:rPr>
                <w:rFonts w:ascii="Times New Roman" w:hAnsi="Times New Roman"/>
                <w:b/>
                <w:i/>
                <w:sz w:val="24"/>
                <w:szCs w:val="24"/>
              </w:rPr>
            </w:pPr>
            <w:r w:rsidRPr="00235225">
              <w:rPr>
                <w:rFonts w:ascii="Times New Roman" w:hAnsi="Times New Roman"/>
                <w:b/>
                <w:i/>
                <w:sz w:val="24"/>
                <w:szCs w:val="24"/>
              </w:rPr>
              <w:t>Торговая площадь, м</w:t>
            </w:r>
            <w:r w:rsidRPr="00235225">
              <w:rPr>
                <w:rFonts w:ascii="Times New Roman" w:hAnsi="Times New Roman"/>
                <w:b/>
                <w:i/>
                <w:sz w:val="24"/>
                <w:szCs w:val="24"/>
                <w:vertAlign w:val="superscript"/>
              </w:rPr>
              <w:t>2</w:t>
            </w: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Магазин «Кристалл»</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restart"/>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2364 м</w:t>
            </w:r>
            <w:r w:rsidRPr="00235225">
              <w:rPr>
                <w:rFonts w:ascii="Times New Roman" w:hAnsi="Times New Roman"/>
                <w:sz w:val="24"/>
                <w:szCs w:val="24"/>
                <w:vertAlign w:val="superscript"/>
              </w:rPr>
              <w:t>2</w:t>
            </w: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Магазин «Виктория»</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3</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 xml:space="preserve">Магазин «Русь»            </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4</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Магазин «Инна»</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5</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 xml:space="preserve">Магазин «Есть»,            </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6</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 xml:space="preserve"> Магазин «Свеча»</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7</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Магазин «Центральный»</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8</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Магазин «Огонек»</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9</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Магазин «Людмила»</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10</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Магазин «Валентина»</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11</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 xml:space="preserve">Магазин «Дельта»        </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12</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Магазин «Обжора»</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13</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Магазин «Меркурий»</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14</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Магазин «Светлана»</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15</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 xml:space="preserve">Магазин «Диана»      </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16</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 xml:space="preserve">Магазин «Плюс»         </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17</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 xml:space="preserve">Магазин «777»            </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18</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 xml:space="preserve">Магазин «Люкс»         </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19</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 xml:space="preserve">Магазин «Маяк»         </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20</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Магазин «Семерочка»</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r w:rsidR="00235225" w:rsidRPr="00235225" w:rsidTr="00590B21">
        <w:trPr>
          <w:trHeight w:val="340"/>
        </w:trPr>
        <w:tc>
          <w:tcPr>
            <w:tcW w:w="42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21</w:t>
            </w:r>
          </w:p>
        </w:tc>
        <w:tc>
          <w:tcPr>
            <w:tcW w:w="3543"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bCs/>
              </w:rPr>
              <w:t>Магазин «Фруктик- Продуктик»</w:t>
            </w:r>
          </w:p>
        </w:tc>
        <w:tc>
          <w:tcPr>
            <w:tcW w:w="3686"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1984" w:type="dxa"/>
            <w:vMerge/>
            <w:vAlign w:val="center"/>
          </w:tcPr>
          <w:p w:rsidR="00235225" w:rsidRPr="00235225" w:rsidRDefault="00235225" w:rsidP="00235225">
            <w:pPr>
              <w:spacing w:after="0" w:line="240" w:lineRule="auto"/>
              <w:jc w:val="center"/>
              <w:rPr>
                <w:rFonts w:ascii="Times New Roman" w:hAnsi="Times New Roman"/>
                <w:sz w:val="24"/>
                <w:szCs w:val="24"/>
              </w:rPr>
            </w:pPr>
          </w:p>
        </w:tc>
      </w:tr>
    </w:tbl>
    <w:p w:rsidR="00235225" w:rsidRPr="00235225" w:rsidRDefault="00235225" w:rsidP="00235225">
      <w:pPr>
        <w:spacing w:after="0" w:line="240" w:lineRule="auto"/>
        <w:rPr>
          <w:rFonts w:ascii="Times New Roman" w:hAnsi="Times New Roman"/>
          <w:b/>
          <w:sz w:val="24"/>
          <w:u w:val="single"/>
        </w:rPr>
      </w:pPr>
    </w:p>
    <w:p w:rsidR="00685E5B" w:rsidRDefault="00685E5B" w:rsidP="00235225">
      <w:pPr>
        <w:spacing w:after="0" w:line="240" w:lineRule="auto"/>
        <w:rPr>
          <w:rFonts w:ascii="Times New Roman" w:hAnsi="Times New Roman"/>
          <w:b/>
          <w:sz w:val="28"/>
          <w:szCs w:val="28"/>
          <w:u w:val="single"/>
        </w:rPr>
      </w:pPr>
    </w:p>
    <w:p w:rsidR="00685E5B" w:rsidRDefault="00685E5B" w:rsidP="00235225">
      <w:pPr>
        <w:spacing w:after="0" w:line="240" w:lineRule="auto"/>
        <w:rPr>
          <w:rFonts w:ascii="Times New Roman" w:hAnsi="Times New Roman"/>
          <w:b/>
          <w:sz w:val="28"/>
          <w:szCs w:val="28"/>
          <w:u w:val="single"/>
        </w:rPr>
      </w:pPr>
    </w:p>
    <w:p w:rsidR="00685E5B" w:rsidRDefault="00685E5B" w:rsidP="00235225">
      <w:pPr>
        <w:spacing w:after="0" w:line="240" w:lineRule="auto"/>
        <w:rPr>
          <w:rFonts w:ascii="Times New Roman" w:hAnsi="Times New Roman"/>
          <w:b/>
          <w:sz w:val="28"/>
          <w:szCs w:val="28"/>
          <w:u w:val="single"/>
        </w:rPr>
      </w:pPr>
    </w:p>
    <w:p w:rsidR="00685E5B" w:rsidRDefault="00685E5B" w:rsidP="00235225">
      <w:pPr>
        <w:spacing w:after="0" w:line="240" w:lineRule="auto"/>
        <w:rPr>
          <w:rFonts w:ascii="Times New Roman" w:hAnsi="Times New Roman"/>
          <w:b/>
          <w:sz w:val="28"/>
          <w:szCs w:val="28"/>
          <w:u w:val="single"/>
        </w:rPr>
      </w:pPr>
    </w:p>
    <w:p w:rsidR="00235225" w:rsidRPr="00235225" w:rsidRDefault="00235225" w:rsidP="00235225">
      <w:pPr>
        <w:spacing w:after="0" w:line="240" w:lineRule="auto"/>
        <w:rPr>
          <w:rFonts w:ascii="Times New Roman" w:hAnsi="Times New Roman"/>
          <w:b/>
          <w:sz w:val="28"/>
          <w:szCs w:val="28"/>
          <w:u w:val="single"/>
        </w:rPr>
      </w:pPr>
      <w:r w:rsidRPr="00235225">
        <w:rPr>
          <w:rFonts w:ascii="Times New Roman" w:hAnsi="Times New Roman"/>
          <w:b/>
          <w:sz w:val="28"/>
          <w:szCs w:val="28"/>
          <w:u w:val="single"/>
        </w:rPr>
        <w:lastRenderedPageBreak/>
        <w:t>Объекты бытового обслуживания</w:t>
      </w:r>
    </w:p>
    <w:p w:rsidR="00235225" w:rsidRPr="00235225" w:rsidRDefault="00235225" w:rsidP="00235225">
      <w:pPr>
        <w:spacing w:after="0" w:line="240" w:lineRule="auto"/>
        <w:rPr>
          <w:rFonts w:ascii="Times New Roman" w:hAnsi="Times New Roman"/>
          <w:b/>
          <w:sz w:val="24"/>
          <w:u w:val="single"/>
        </w:rPr>
      </w:pPr>
    </w:p>
    <w:p w:rsidR="00235225" w:rsidRPr="00235225" w:rsidRDefault="00235225" w:rsidP="00235225">
      <w:pPr>
        <w:spacing w:after="0" w:line="240" w:lineRule="auto"/>
        <w:jc w:val="right"/>
        <w:rPr>
          <w:rFonts w:ascii="Times New Roman" w:hAnsi="Times New Roman"/>
          <w:sz w:val="28"/>
          <w:szCs w:val="28"/>
        </w:rPr>
      </w:pPr>
      <w:r w:rsidRPr="00235225">
        <w:rPr>
          <w:rFonts w:ascii="Times New Roman" w:hAnsi="Times New Roman"/>
          <w:sz w:val="28"/>
          <w:szCs w:val="28"/>
        </w:rPr>
        <w:t>Таблица 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19"/>
        <w:gridCol w:w="3118"/>
        <w:gridCol w:w="2835"/>
      </w:tblGrid>
      <w:tr w:rsidR="00235225" w:rsidRPr="00235225" w:rsidTr="00590B21">
        <w:trPr>
          <w:trHeight w:val="537"/>
        </w:trPr>
        <w:tc>
          <w:tcPr>
            <w:tcW w:w="567" w:type="dxa"/>
            <w:vMerge w:val="restart"/>
            <w:shd w:val="clear" w:color="auto" w:fill="FFFFFF"/>
            <w:vAlign w:val="center"/>
          </w:tcPr>
          <w:p w:rsidR="00235225" w:rsidRPr="00235225" w:rsidRDefault="00235225" w:rsidP="00235225">
            <w:pPr>
              <w:spacing w:after="0" w:line="240" w:lineRule="auto"/>
              <w:jc w:val="center"/>
              <w:rPr>
                <w:rFonts w:ascii="Times New Roman" w:hAnsi="Times New Roman"/>
                <w:b/>
                <w:i/>
                <w:sz w:val="24"/>
                <w:szCs w:val="24"/>
              </w:rPr>
            </w:pPr>
            <w:r w:rsidRPr="00235225">
              <w:rPr>
                <w:rFonts w:ascii="Times New Roman" w:hAnsi="Times New Roman"/>
                <w:b/>
                <w:i/>
                <w:sz w:val="24"/>
                <w:szCs w:val="24"/>
              </w:rPr>
              <w:t>№ п/п</w:t>
            </w:r>
          </w:p>
        </w:tc>
        <w:tc>
          <w:tcPr>
            <w:tcW w:w="3119" w:type="dxa"/>
            <w:vMerge w:val="restart"/>
            <w:shd w:val="clear" w:color="auto" w:fill="FFFFFF"/>
            <w:vAlign w:val="center"/>
          </w:tcPr>
          <w:p w:rsidR="00235225" w:rsidRPr="00235225" w:rsidRDefault="00235225" w:rsidP="00235225">
            <w:pPr>
              <w:spacing w:after="0" w:line="240" w:lineRule="auto"/>
              <w:jc w:val="center"/>
              <w:rPr>
                <w:rFonts w:ascii="Times New Roman" w:hAnsi="Times New Roman"/>
                <w:b/>
                <w:i/>
                <w:sz w:val="24"/>
                <w:szCs w:val="24"/>
              </w:rPr>
            </w:pPr>
            <w:r w:rsidRPr="00235225">
              <w:rPr>
                <w:rFonts w:ascii="Times New Roman" w:hAnsi="Times New Roman"/>
                <w:b/>
                <w:i/>
                <w:sz w:val="24"/>
                <w:szCs w:val="24"/>
              </w:rPr>
              <w:t xml:space="preserve">Наименование учреждения </w:t>
            </w:r>
          </w:p>
        </w:tc>
        <w:tc>
          <w:tcPr>
            <w:tcW w:w="3118" w:type="dxa"/>
            <w:vMerge w:val="restart"/>
            <w:shd w:val="clear" w:color="auto" w:fill="FFFFFF"/>
            <w:vAlign w:val="center"/>
          </w:tcPr>
          <w:p w:rsidR="00235225" w:rsidRPr="00235225" w:rsidRDefault="00235225" w:rsidP="00235225">
            <w:pPr>
              <w:spacing w:after="0" w:line="240" w:lineRule="auto"/>
              <w:jc w:val="center"/>
              <w:rPr>
                <w:rFonts w:ascii="Times New Roman" w:hAnsi="Times New Roman"/>
                <w:b/>
                <w:i/>
                <w:sz w:val="24"/>
                <w:szCs w:val="24"/>
              </w:rPr>
            </w:pPr>
            <w:r w:rsidRPr="00235225">
              <w:rPr>
                <w:rFonts w:ascii="Times New Roman" w:hAnsi="Times New Roman"/>
                <w:b/>
                <w:i/>
                <w:sz w:val="24"/>
                <w:szCs w:val="24"/>
              </w:rPr>
              <w:t>Местоположение</w:t>
            </w:r>
          </w:p>
        </w:tc>
        <w:tc>
          <w:tcPr>
            <w:tcW w:w="2835" w:type="dxa"/>
            <w:vMerge w:val="restart"/>
            <w:shd w:val="clear" w:color="auto" w:fill="FFFFFF"/>
            <w:vAlign w:val="center"/>
          </w:tcPr>
          <w:p w:rsidR="00235225" w:rsidRPr="00235225" w:rsidRDefault="00235225" w:rsidP="00235225">
            <w:pPr>
              <w:spacing w:after="0" w:line="240" w:lineRule="auto"/>
              <w:jc w:val="center"/>
              <w:rPr>
                <w:rFonts w:ascii="Times New Roman" w:hAnsi="Times New Roman"/>
                <w:b/>
                <w:i/>
                <w:sz w:val="24"/>
                <w:szCs w:val="24"/>
              </w:rPr>
            </w:pPr>
            <w:r w:rsidRPr="00235225">
              <w:rPr>
                <w:rFonts w:ascii="Times New Roman" w:hAnsi="Times New Roman"/>
                <w:b/>
                <w:i/>
                <w:sz w:val="24"/>
                <w:szCs w:val="24"/>
              </w:rPr>
              <w:t>Вместимость (рабочих мест)</w:t>
            </w:r>
          </w:p>
        </w:tc>
      </w:tr>
      <w:tr w:rsidR="00235225" w:rsidRPr="00235225" w:rsidTr="00590B21">
        <w:trPr>
          <w:trHeight w:val="537"/>
        </w:trPr>
        <w:tc>
          <w:tcPr>
            <w:tcW w:w="567" w:type="dxa"/>
            <w:vMerge/>
            <w:shd w:val="clear" w:color="auto" w:fill="FFFFFF"/>
            <w:vAlign w:val="center"/>
          </w:tcPr>
          <w:p w:rsidR="00235225" w:rsidRPr="00235225" w:rsidRDefault="00235225" w:rsidP="00235225">
            <w:pPr>
              <w:spacing w:after="0" w:line="240" w:lineRule="auto"/>
              <w:jc w:val="both"/>
              <w:rPr>
                <w:rFonts w:ascii="Times New Roman" w:hAnsi="Times New Roman"/>
                <w:sz w:val="24"/>
                <w:szCs w:val="24"/>
              </w:rPr>
            </w:pPr>
          </w:p>
        </w:tc>
        <w:tc>
          <w:tcPr>
            <w:tcW w:w="3119" w:type="dxa"/>
            <w:vMerge/>
            <w:shd w:val="clear" w:color="auto" w:fill="FFFFFF"/>
            <w:vAlign w:val="center"/>
          </w:tcPr>
          <w:p w:rsidR="00235225" w:rsidRPr="00235225" w:rsidRDefault="00235225" w:rsidP="00235225">
            <w:pPr>
              <w:spacing w:after="0" w:line="240" w:lineRule="auto"/>
              <w:jc w:val="both"/>
              <w:rPr>
                <w:rFonts w:ascii="Times New Roman" w:hAnsi="Times New Roman"/>
                <w:sz w:val="24"/>
                <w:szCs w:val="24"/>
              </w:rPr>
            </w:pPr>
          </w:p>
        </w:tc>
        <w:tc>
          <w:tcPr>
            <w:tcW w:w="3118" w:type="dxa"/>
            <w:vMerge/>
            <w:shd w:val="clear" w:color="auto" w:fill="FFFFFF"/>
            <w:vAlign w:val="center"/>
          </w:tcPr>
          <w:p w:rsidR="00235225" w:rsidRPr="00235225" w:rsidRDefault="00235225" w:rsidP="00235225">
            <w:pPr>
              <w:spacing w:after="0" w:line="240" w:lineRule="auto"/>
              <w:jc w:val="both"/>
              <w:rPr>
                <w:rFonts w:ascii="Times New Roman" w:hAnsi="Times New Roman"/>
                <w:sz w:val="24"/>
                <w:szCs w:val="24"/>
              </w:rPr>
            </w:pPr>
          </w:p>
        </w:tc>
        <w:tc>
          <w:tcPr>
            <w:tcW w:w="2835" w:type="dxa"/>
            <w:vMerge/>
            <w:shd w:val="clear" w:color="auto" w:fill="FFFFFF"/>
            <w:vAlign w:val="center"/>
          </w:tcPr>
          <w:p w:rsidR="00235225" w:rsidRPr="00235225" w:rsidRDefault="00235225" w:rsidP="00235225">
            <w:pPr>
              <w:spacing w:after="0" w:line="240" w:lineRule="auto"/>
              <w:jc w:val="both"/>
              <w:rPr>
                <w:rFonts w:ascii="Times New Roman" w:hAnsi="Times New Roman"/>
                <w:sz w:val="24"/>
                <w:szCs w:val="24"/>
              </w:rPr>
            </w:pPr>
          </w:p>
        </w:tc>
      </w:tr>
      <w:tr w:rsidR="00235225" w:rsidRPr="00235225" w:rsidTr="00590B21">
        <w:trPr>
          <w:trHeight w:val="340"/>
        </w:trPr>
        <w:tc>
          <w:tcPr>
            <w:tcW w:w="567"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w:t>
            </w:r>
          </w:p>
        </w:tc>
        <w:tc>
          <w:tcPr>
            <w:tcW w:w="3119"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sz w:val="24"/>
                <w:szCs w:val="24"/>
              </w:rPr>
              <w:t>Почта России Коноковское отделение</w:t>
            </w:r>
          </w:p>
        </w:tc>
        <w:tc>
          <w:tcPr>
            <w:tcW w:w="3118"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с. Коноково,</w:t>
            </w:r>
          </w:p>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ул. Калинина, 41</w:t>
            </w:r>
          </w:p>
        </w:tc>
        <w:tc>
          <w:tcPr>
            <w:tcW w:w="2835"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4</w:t>
            </w:r>
          </w:p>
        </w:tc>
      </w:tr>
      <w:tr w:rsidR="00235225" w:rsidRPr="00235225" w:rsidTr="00590B21">
        <w:trPr>
          <w:trHeight w:val="340"/>
        </w:trPr>
        <w:tc>
          <w:tcPr>
            <w:tcW w:w="567"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w:t>
            </w:r>
          </w:p>
        </w:tc>
        <w:tc>
          <w:tcPr>
            <w:tcW w:w="3119" w:type="dxa"/>
            <w:vAlign w:val="center"/>
          </w:tcPr>
          <w:p w:rsidR="00235225" w:rsidRPr="00235225" w:rsidRDefault="00235225" w:rsidP="00235225">
            <w:pPr>
              <w:spacing w:after="0" w:line="240" w:lineRule="auto"/>
              <w:jc w:val="both"/>
              <w:rPr>
                <w:rFonts w:ascii="Times New Roman" w:hAnsi="Times New Roman"/>
                <w:sz w:val="24"/>
                <w:szCs w:val="24"/>
              </w:rPr>
            </w:pPr>
            <w:r w:rsidRPr="00235225">
              <w:rPr>
                <w:rFonts w:ascii="Times New Roman" w:hAnsi="Times New Roman"/>
                <w:sz w:val="24"/>
                <w:szCs w:val="24"/>
              </w:rPr>
              <w:t xml:space="preserve">Сбербанк России Армавирское ОСБ №1827/00057 </w:t>
            </w:r>
          </w:p>
        </w:tc>
        <w:tc>
          <w:tcPr>
            <w:tcW w:w="3118"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с. Коноково, ул. Молошникова, 30б</w:t>
            </w:r>
          </w:p>
        </w:tc>
        <w:tc>
          <w:tcPr>
            <w:tcW w:w="2835"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w:t>
            </w:r>
          </w:p>
        </w:tc>
      </w:tr>
      <w:tr w:rsidR="00235225" w:rsidRPr="00235225" w:rsidTr="00590B21">
        <w:trPr>
          <w:trHeight w:val="340"/>
        </w:trPr>
        <w:tc>
          <w:tcPr>
            <w:tcW w:w="567"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3</w:t>
            </w:r>
          </w:p>
        </w:tc>
        <w:tc>
          <w:tcPr>
            <w:tcW w:w="3119" w:type="dxa"/>
            <w:vAlign w:val="center"/>
          </w:tcPr>
          <w:p w:rsidR="00235225" w:rsidRPr="00235225" w:rsidRDefault="00235225" w:rsidP="00235225">
            <w:pPr>
              <w:spacing w:after="0" w:line="240" w:lineRule="auto"/>
              <w:contextualSpacing/>
              <w:rPr>
                <w:rFonts w:ascii="Times New Roman" w:hAnsi="Times New Roman"/>
                <w:color w:val="000000"/>
                <w:sz w:val="24"/>
                <w:szCs w:val="24"/>
                <w:lang w:eastAsia="en-US"/>
              </w:rPr>
            </w:pPr>
            <w:r w:rsidRPr="00235225">
              <w:rPr>
                <w:rFonts w:ascii="Times New Roman" w:hAnsi="Times New Roman"/>
                <w:color w:val="000000"/>
                <w:sz w:val="24"/>
                <w:szCs w:val="24"/>
                <w:lang w:eastAsia="en-US"/>
              </w:rPr>
              <w:t xml:space="preserve">Гостиница </w:t>
            </w:r>
          </w:p>
        </w:tc>
        <w:tc>
          <w:tcPr>
            <w:tcW w:w="3118" w:type="dxa"/>
            <w:vAlign w:val="center"/>
          </w:tcPr>
          <w:p w:rsidR="00235225" w:rsidRPr="00235225" w:rsidRDefault="00235225" w:rsidP="00235225">
            <w:pPr>
              <w:spacing w:after="0" w:line="240" w:lineRule="auto"/>
              <w:jc w:val="center"/>
              <w:rPr>
                <w:rFonts w:ascii="Times New Roman" w:hAnsi="Times New Roman"/>
                <w:color w:val="000000"/>
                <w:sz w:val="24"/>
                <w:szCs w:val="24"/>
                <w:lang w:eastAsia="en-US"/>
              </w:rPr>
            </w:pPr>
            <w:r w:rsidRPr="00235225">
              <w:rPr>
                <w:rFonts w:ascii="Times New Roman" w:hAnsi="Times New Roman"/>
                <w:color w:val="000000"/>
                <w:sz w:val="24"/>
                <w:szCs w:val="24"/>
                <w:lang w:eastAsia="en-US"/>
              </w:rPr>
              <w:t>с. Коноково,</w:t>
            </w:r>
          </w:p>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color w:val="000000"/>
                <w:sz w:val="24"/>
                <w:szCs w:val="24"/>
                <w:lang w:eastAsia="en-US"/>
              </w:rPr>
              <w:t>ул. Кубанская, 19</w:t>
            </w:r>
          </w:p>
        </w:tc>
        <w:tc>
          <w:tcPr>
            <w:tcW w:w="2835"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11</w:t>
            </w:r>
          </w:p>
        </w:tc>
      </w:tr>
      <w:tr w:rsidR="00235225" w:rsidRPr="00235225" w:rsidTr="00590B21">
        <w:trPr>
          <w:trHeight w:val="340"/>
        </w:trPr>
        <w:tc>
          <w:tcPr>
            <w:tcW w:w="567"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4</w:t>
            </w:r>
          </w:p>
        </w:tc>
        <w:tc>
          <w:tcPr>
            <w:tcW w:w="3119" w:type="dxa"/>
            <w:vAlign w:val="center"/>
          </w:tcPr>
          <w:p w:rsidR="00235225" w:rsidRPr="00235225" w:rsidRDefault="00235225" w:rsidP="00235225">
            <w:pPr>
              <w:spacing w:after="0" w:line="240" w:lineRule="auto"/>
              <w:contextualSpacing/>
              <w:jc w:val="both"/>
              <w:rPr>
                <w:rFonts w:ascii="Times New Roman" w:hAnsi="Times New Roman"/>
                <w:color w:val="000000"/>
                <w:sz w:val="24"/>
                <w:szCs w:val="24"/>
                <w:lang w:eastAsia="en-US"/>
              </w:rPr>
            </w:pPr>
            <w:r w:rsidRPr="00235225">
              <w:rPr>
                <w:rFonts w:ascii="Times New Roman" w:hAnsi="Times New Roman"/>
                <w:color w:val="000000"/>
                <w:sz w:val="24"/>
                <w:szCs w:val="24"/>
                <w:lang w:eastAsia="en-US"/>
              </w:rPr>
              <w:t>Станция технического обслуживания</w:t>
            </w:r>
          </w:p>
          <w:p w:rsidR="00235225" w:rsidRPr="00235225" w:rsidRDefault="00235225" w:rsidP="00235225">
            <w:pPr>
              <w:spacing w:after="0" w:line="240" w:lineRule="auto"/>
              <w:jc w:val="both"/>
              <w:rPr>
                <w:rFonts w:ascii="Times New Roman" w:hAnsi="Times New Roman"/>
                <w:sz w:val="24"/>
                <w:szCs w:val="24"/>
              </w:rPr>
            </w:pPr>
          </w:p>
        </w:tc>
        <w:tc>
          <w:tcPr>
            <w:tcW w:w="3118" w:type="dxa"/>
            <w:vAlign w:val="center"/>
          </w:tcPr>
          <w:p w:rsidR="00235225" w:rsidRPr="00235225" w:rsidRDefault="00235225" w:rsidP="00235225">
            <w:pPr>
              <w:spacing w:after="0" w:line="240" w:lineRule="auto"/>
              <w:contextualSpacing/>
              <w:jc w:val="center"/>
              <w:rPr>
                <w:rFonts w:ascii="Times New Roman" w:hAnsi="Times New Roman"/>
                <w:color w:val="000000"/>
                <w:sz w:val="24"/>
                <w:szCs w:val="24"/>
                <w:lang w:eastAsia="en-US"/>
              </w:rPr>
            </w:pPr>
            <w:r w:rsidRPr="00235225">
              <w:rPr>
                <w:rFonts w:ascii="Times New Roman" w:hAnsi="Times New Roman"/>
                <w:color w:val="000000"/>
                <w:sz w:val="24"/>
                <w:szCs w:val="24"/>
                <w:lang w:eastAsia="en-US"/>
              </w:rPr>
              <w:t>- с.Коноково, ул. Первомайская, 19А;</w:t>
            </w:r>
          </w:p>
          <w:p w:rsidR="00235225" w:rsidRPr="00235225" w:rsidRDefault="00235225" w:rsidP="00235225">
            <w:pPr>
              <w:spacing w:after="0" w:line="240" w:lineRule="auto"/>
              <w:contextualSpacing/>
              <w:jc w:val="center"/>
              <w:rPr>
                <w:rFonts w:ascii="Times New Roman" w:hAnsi="Times New Roman"/>
                <w:color w:val="000000"/>
                <w:sz w:val="24"/>
                <w:szCs w:val="24"/>
                <w:lang w:eastAsia="en-US"/>
              </w:rPr>
            </w:pPr>
            <w:r w:rsidRPr="00235225">
              <w:rPr>
                <w:rFonts w:ascii="Times New Roman" w:hAnsi="Times New Roman"/>
                <w:color w:val="000000"/>
                <w:sz w:val="24"/>
                <w:szCs w:val="24"/>
                <w:lang w:eastAsia="en-US"/>
              </w:rPr>
              <w:t>- с. Коноково, ул. Коминтерна, 40;</w:t>
            </w:r>
          </w:p>
          <w:p w:rsidR="00235225" w:rsidRPr="00235225" w:rsidRDefault="00235225" w:rsidP="00235225">
            <w:pPr>
              <w:spacing w:after="0" w:line="240" w:lineRule="auto"/>
              <w:contextualSpacing/>
              <w:jc w:val="center"/>
              <w:rPr>
                <w:rFonts w:ascii="Times New Roman" w:hAnsi="Times New Roman"/>
                <w:color w:val="000000"/>
                <w:sz w:val="24"/>
                <w:szCs w:val="24"/>
                <w:lang w:eastAsia="en-US"/>
              </w:rPr>
            </w:pPr>
            <w:r w:rsidRPr="00235225">
              <w:rPr>
                <w:rFonts w:ascii="Times New Roman" w:hAnsi="Times New Roman"/>
                <w:color w:val="000000"/>
                <w:sz w:val="24"/>
                <w:szCs w:val="24"/>
                <w:lang w:eastAsia="en-US"/>
              </w:rPr>
              <w:t>- с. Коноково промзона; с. Коноково, ул. Восточная, 33</w:t>
            </w:r>
          </w:p>
        </w:tc>
        <w:tc>
          <w:tcPr>
            <w:tcW w:w="2835"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6</w:t>
            </w:r>
          </w:p>
        </w:tc>
      </w:tr>
      <w:tr w:rsidR="00235225" w:rsidRPr="00235225" w:rsidTr="00590B21">
        <w:tblPrEx>
          <w:tblLook w:val="04A0"/>
        </w:tblPrEx>
        <w:tc>
          <w:tcPr>
            <w:tcW w:w="567"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5</w:t>
            </w:r>
          </w:p>
        </w:tc>
        <w:tc>
          <w:tcPr>
            <w:tcW w:w="3119" w:type="dxa"/>
            <w:vAlign w:val="center"/>
          </w:tcPr>
          <w:p w:rsidR="00235225" w:rsidRPr="00235225" w:rsidRDefault="00235225" w:rsidP="00235225">
            <w:pPr>
              <w:spacing w:after="0" w:line="240" w:lineRule="auto"/>
              <w:contextualSpacing/>
              <w:rPr>
                <w:rFonts w:ascii="Times New Roman" w:hAnsi="Times New Roman"/>
                <w:color w:val="000000"/>
                <w:sz w:val="24"/>
                <w:szCs w:val="24"/>
                <w:lang w:eastAsia="en-US"/>
              </w:rPr>
            </w:pPr>
            <w:r w:rsidRPr="00235225">
              <w:rPr>
                <w:rFonts w:ascii="Times New Roman" w:hAnsi="Times New Roman"/>
                <w:color w:val="000000"/>
                <w:sz w:val="24"/>
                <w:szCs w:val="24"/>
                <w:lang w:eastAsia="en-US"/>
              </w:rPr>
              <w:t xml:space="preserve">Кафе «Вершина» </w:t>
            </w:r>
          </w:p>
        </w:tc>
        <w:tc>
          <w:tcPr>
            <w:tcW w:w="3118" w:type="dxa"/>
            <w:vAlign w:val="center"/>
          </w:tcPr>
          <w:p w:rsidR="00235225" w:rsidRPr="00235225" w:rsidRDefault="00235225" w:rsidP="00235225">
            <w:pPr>
              <w:spacing w:after="0" w:line="240" w:lineRule="auto"/>
              <w:contextualSpacing/>
              <w:jc w:val="center"/>
              <w:rPr>
                <w:rFonts w:ascii="Times New Roman" w:hAnsi="Times New Roman"/>
                <w:color w:val="000000"/>
                <w:sz w:val="24"/>
                <w:szCs w:val="24"/>
                <w:lang w:eastAsia="en-US"/>
              </w:rPr>
            </w:pPr>
            <w:r w:rsidRPr="00235225">
              <w:rPr>
                <w:rFonts w:ascii="Times New Roman" w:hAnsi="Times New Roman"/>
                <w:color w:val="000000"/>
                <w:sz w:val="24"/>
                <w:szCs w:val="24"/>
                <w:lang w:eastAsia="en-US"/>
              </w:rPr>
              <w:t>с. Коноково, ул. Коминтерна, 35</w:t>
            </w:r>
          </w:p>
        </w:tc>
        <w:tc>
          <w:tcPr>
            <w:tcW w:w="2835"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150</w:t>
            </w:r>
          </w:p>
        </w:tc>
      </w:tr>
      <w:tr w:rsidR="00235225" w:rsidRPr="00235225" w:rsidTr="00590B21">
        <w:tblPrEx>
          <w:tblLook w:val="04A0"/>
        </w:tblPrEx>
        <w:tc>
          <w:tcPr>
            <w:tcW w:w="567"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6</w:t>
            </w:r>
          </w:p>
        </w:tc>
        <w:tc>
          <w:tcPr>
            <w:tcW w:w="3119" w:type="dxa"/>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color w:val="000000"/>
                <w:sz w:val="24"/>
                <w:szCs w:val="24"/>
                <w:lang w:eastAsia="en-US"/>
              </w:rPr>
              <w:t>Кафе «Леопольд»</w:t>
            </w:r>
          </w:p>
        </w:tc>
        <w:tc>
          <w:tcPr>
            <w:tcW w:w="3118"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color w:val="000000"/>
                <w:sz w:val="24"/>
                <w:szCs w:val="24"/>
                <w:lang w:eastAsia="en-US"/>
              </w:rPr>
              <w:t>с. Коноково, ул. Красная, 33;</w:t>
            </w:r>
          </w:p>
        </w:tc>
        <w:tc>
          <w:tcPr>
            <w:tcW w:w="2835"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30</w:t>
            </w:r>
          </w:p>
        </w:tc>
      </w:tr>
      <w:tr w:rsidR="00235225" w:rsidRPr="00235225" w:rsidTr="00590B21">
        <w:tblPrEx>
          <w:tblLook w:val="04A0"/>
        </w:tblPrEx>
        <w:tc>
          <w:tcPr>
            <w:tcW w:w="567"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7</w:t>
            </w:r>
          </w:p>
        </w:tc>
        <w:tc>
          <w:tcPr>
            <w:tcW w:w="3119" w:type="dxa"/>
            <w:vAlign w:val="center"/>
          </w:tcPr>
          <w:p w:rsidR="00235225" w:rsidRPr="00235225" w:rsidRDefault="00235225" w:rsidP="00235225">
            <w:pPr>
              <w:spacing w:after="0" w:line="240" w:lineRule="auto"/>
              <w:contextualSpacing/>
              <w:jc w:val="both"/>
              <w:rPr>
                <w:rFonts w:ascii="Times New Roman" w:hAnsi="Times New Roman"/>
                <w:color w:val="000000"/>
                <w:sz w:val="24"/>
                <w:szCs w:val="24"/>
                <w:lang w:eastAsia="en-US"/>
              </w:rPr>
            </w:pPr>
            <w:r w:rsidRPr="00235225">
              <w:rPr>
                <w:rFonts w:ascii="Times New Roman" w:hAnsi="Times New Roman"/>
                <w:color w:val="000000"/>
                <w:sz w:val="24"/>
                <w:szCs w:val="24"/>
                <w:lang w:eastAsia="en-US"/>
              </w:rPr>
              <w:t>Парикмахерская «Елена»</w:t>
            </w:r>
          </w:p>
        </w:tc>
        <w:tc>
          <w:tcPr>
            <w:tcW w:w="3118"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2835"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w:t>
            </w:r>
          </w:p>
        </w:tc>
      </w:tr>
      <w:tr w:rsidR="00235225" w:rsidRPr="00235225" w:rsidTr="00590B21">
        <w:tblPrEx>
          <w:tblLook w:val="04A0"/>
        </w:tblPrEx>
        <w:tc>
          <w:tcPr>
            <w:tcW w:w="567"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8</w:t>
            </w:r>
          </w:p>
        </w:tc>
        <w:tc>
          <w:tcPr>
            <w:tcW w:w="3119" w:type="dxa"/>
            <w:vAlign w:val="center"/>
          </w:tcPr>
          <w:p w:rsidR="00235225" w:rsidRPr="00235225" w:rsidRDefault="00235225" w:rsidP="00235225">
            <w:pPr>
              <w:spacing w:after="0" w:line="240" w:lineRule="auto"/>
              <w:contextualSpacing/>
              <w:jc w:val="both"/>
              <w:rPr>
                <w:rFonts w:ascii="Times New Roman" w:hAnsi="Times New Roman"/>
                <w:color w:val="000000"/>
                <w:sz w:val="24"/>
                <w:szCs w:val="24"/>
                <w:lang w:eastAsia="en-US"/>
              </w:rPr>
            </w:pPr>
            <w:r w:rsidRPr="00235225">
              <w:rPr>
                <w:rFonts w:ascii="Times New Roman" w:hAnsi="Times New Roman"/>
                <w:color w:val="000000"/>
                <w:sz w:val="24"/>
                <w:szCs w:val="24"/>
                <w:lang w:eastAsia="en-US"/>
              </w:rPr>
              <w:t>Парикмахерская  «Ажур»</w:t>
            </w:r>
          </w:p>
        </w:tc>
        <w:tc>
          <w:tcPr>
            <w:tcW w:w="3118"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2835"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w:t>
            </w:r>
          </w:p>
        </w:tc>
      </w:tr>
      <w:tr w:rsidR="00235225" w:rsidRPr="00235225" w:rsidTr="00590B21">
        <w:tblPrEx>
          <w:tblLook w:val="04A0"/>
        </w:tblPrEx>
        <w:tc>
          <w:tcPr>
            <w:tcW w:w="567"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9</w:t>
            </w:r>
          </w:p>
        </w:tc>
        <w:tc>
          <w:tcPr>
            <w:tcW w:w="3119" w:type="dxa"/>
            <w:vAlign w:val="center"/>
          </w:tcPr>
          <w:p w:rsidR="00235225" w:rsidRPr="00235225" w:rsidRDefault="00235225" w:rsidP="00235225">
            <w:pPr>
              <w:spacing w:after="0" w:line="240" w:lineRule="auto"/>
              <w:contextualSpacing/>
              <w:jc w:val="both"/>
              <w:rPr>
                <w:rFonts w:ascii="Times New Roman" w:hAnsi="Times New Roman"/>
                <w:color w:val="000000"/>
                <w:sz w:val="24"/>
                <w:szCs w:val="24"/>
                <w:lang w:eastAsia="en-US"/>
              </w:rPr>
            </w:pPr>
            <w:r w:rsidRPr="00235225">
              <w:rPr>
                <w:rFonts w:ascii="Times New Roman" w:hAnsi="Times New Roman"/>
                <w:color w:val="000000"/>
                <w:sz w:val="24"/>
                <w:szCs w:val="24"/>
                <w:lang w:eastAsia="en-US"/>
              </w:rPr>
              <w:t>Парикмахерская «Шарм»;</w:t>
            </w:r>
          </w:p>
        </w:tc>
        <w:tc>
          <w:tcPr>
            <w:tcW w:w="3118"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2835"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w:t>
            </w:r>
          </w:p>
        </w:tc>
      </w:tr>
      <w:tr w:rsidR="00235225" w:rsidRPr="00235225" w:rsidTr="00590B21">
        <w:tblPrEx>
          <w:tblLook w:val="04A0"/>
        </w:tblPrEx>
        <w:tc>
          <w:tcPr>
            <w:tcW w:w="567"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10</w:t>
            </w:r>
          </w:p>
        </w:tc>
        <w:tc>
          <w:tcPr>
            <w:tcW w:w="3119" w:type="dxa"/>
            <w:vAlign w:val="center"/>
          </w:tcPr>
          <w:p w:rsidR="00235225" w:rsidRPr="00235225" w:rsidRDefault="00235225" w:rsidP="00235225">
            <w:pPr>
              <w:spacing w:after="0" w:line="240" w:lineRule="auto"/>
              <w:contextualSpacing/>
              <w:jc w:val="both"/>
              <w:rPr>
                <w:rFonts w:ascii="Times New Roman" w:hAnsi="Times New Roman"/>
                <w:color w:val="000000"/>
                <w:sz w:val="24"/>
                <w:szCs w:val="24"/>
                <w:lang w:eastAsia="en-US"/>
              </w:rPr>
            </w:pPr>
            <w:r w:rsidRPr="00235225">
              <w:rPr>
                <w:rFonts w:ascii="Times New Roman" w:hAnsi="Times New Roman"/>
                <w:color w:val="000000"/>
                <w:sz w:val="24"/>
                <w:szCs w:val="24"/>
                <w:lang w:eastAsia="en-US"/>
              </w:rPr>
              <w:t>Парикмахерская «Диана»</w:t>
            </w:r>
          </w:p>
        </w:tc>
        <w:tc>
          <w:tcPr>
            <w:tcW w:w="3118"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2835"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w:t>
            </w:r>
          </w:p>
        </w:tc>
      </w:tr>
      <w:tr w:rsidR="00235225" w:rsidRPr="00235225" w:rsidTr="00590B21">
        <w:tblPrEx>
          <w:tblLook w:val="04A0"/>
        </w:tblPrEx>
        <w:tc>
          <w:tcPr>
            <w:tcW w:w="567"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11</w:t>
            </w:r>
          </w:p>
        </w:tc>
        <w:tc>
          <w:tcPr>
            <w:tcW w:w="3119" w:type="dxa"/>
            <w:vAlign w:val="center"/>
          </w:tcPr>
          <w:p w:rsidR="00235225" w:rsidRPr="00235225" w:rsidRDefault="00235225" w:rsidP="00235225">
            <w:pPr>
              <w:spacing w:after="0" w:line="240" w:lineRule="auto"/>
              <w:contextualSpacing/>
              <w:jc w:val="both"/>
              <w:rPr>
                <w:rFonts w:ascii="Times New Roman" w:hAnsi="Times New Roman"/>
                <w:color w:val="000000"/>
                <w:sz w:val="24"/>
                <w:szCs w:val="24"/>
                <w:lang w:eastAsia="en-US"/>
              </w:rPr>
            </w:pPr>
            <w:r w:rsidRPr="00235225">
              <w:rPr>
                <w:rFonts w:ascii="Times New Roman" w:hAnsi="Times New Roman"/>
                <w:color w:val="000000"/>
                <w:sz w:val="24"/>
                <w:szCs w:val="24"/>
                <w:lang w:eastAsia="en-US"/>
              </w:rPr>
              <w:t>Парикмахерская «Виктория»</w:t>
            </w:r>
          </w:p>
        </w:tc>
        <w:tc>
          <w:tcPr>
            <w:tcW w:w="3118"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2835"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w:t>
            </w:r>
          </w:p>
        </w:tc>
      </w:tr>
      <w:tr w:rsidR="00235225" w:rsidRPr="00235225" w:rsidTr="00590B21">
        <w:tblPrEx>
          <w:tblLook w:val="04A0"/>
        </w:tblPrEx>
        <w:tc>
          <w:tcPr>
            <w:tcW w:w="567"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12</w:t>
            </w:r>
          </w:p>
        </w:tc>
        <w:tc>
          <w:tcPr>
            <w:tcW w:w="3119" w:type="dxa"/>
            <w:vAlign w:val="center"/>
          </w:tcPr>
          <w:p w:rsidR="00235225" w:rsidRPr="00235225" w:rsidRDefault="00235225" w:rsidP="00235225">
            <w:pPr>
              <w:spacing w:after="0" w:line="240" w:lineRule="auto"/>
              <w:contextualSpacing/>
              <w:jc w:val="both"/>
              <w:rPr>
                <w:rFonts w:ascii="Times New Roman" w:hAnsi="Times New Roman"/>
                <w:color w:val="000000"/>
                <w:sz w:val="24"/>
                <w:szCs w:val="24"/>
                <w:lang w:eastAsia="en-US"/>
              </w:rPr>
            </w:pPr>
            <w:r w:rsidRPr="00235225">
              <w:rPr>
                <w:rFonts w:ascii="Times New Roman" w:hAnsi="Times New Roman"/>
                <w:color w:val="000000"/>
                <w:sz w:val="24"/>
                <w:szCs w:val="24"/>
                <w:lang w:eastAsia="en-US"/>
              </w:rPr>
              <w:t>«Парикмахерский салон»</w:t>
            </w:r>
          </w:p>
        </w:tc>
        <w:tc>
          <w:tcPr>
            <w:tcW w:w="3118"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w:t>
            </w:r>
          </w:p>
        </w:tc>
        <w:tc>
          <w:tcPr>
            <w:tcW w:w="2835" w:type="dxa"/>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w:t>
            </w:r>
          </w:p>
        </w:tc>
      </w:tr>
    </w:tbl>
    <w:p w:rsidR="00235225" w:rsidRPr="00235225" w:rsidRDefault="00235225" w:rsidP="00235225">
      <w:pPr>
        <w:shd w:val="clear" w:color="auto" w:fill="FFFFFF"/>
        <w:tabs>
          <w:tab w:val="left" w:pos="994"/>
        </w:tabs>
        <w:spacing w:after="0" w:line="240" w:lineRule="auto"/>
        <w:jc w:val="center"/>
        <w:rPr>
          <w:rFonts w:ascii="Times New Roman" w:hAnsi="Times New Roman"/>
          <w:b/>
          <w:i/>
          <w:spacing w:val="-9"/>
          <w:sz w:val="28"/>
          <w:szCs w:val="28"/>
        </w:rPr>
      </w:pPr>
    </w:p>
    <w:p w:rsidR="00685E5B" w:rsidRDefault="00685E5B" w:rsidP="00235225">
      <w:pPr>
        <w:shd w:val="clear" w:color="auto" w:fill="FFFFFF"/>
        <w:tabs>
          <w:tab w:val="left" w:pos="994"/>
        </w:tabs>
        <w:spacing w:after="0" w:line="240" w:lineRule="auto"/>
        <w:jc w:val="center"/>
        <w:rPr>
          <w:rFonts w:ascii="Times New Roman" w:hAnsi="Times New Roman"/>
          <w:b/>
          <w:i/>
          <w:spacing w:val="-9"/>
          <w:sz w:val="28"/>
          <w:szCs w:val="28"/>
        </w:rPr>
      </w:pPr>
    </w:p>
    <w:p w:rsidR="00235225" w:rsidRPr="00235225" w:rsidRDefault="00235225" w:rsidP="00235225">
      <w:pPr>
        <w:shd w:val="clear" w:color="auto" w:fill="FFFFFF"/>
        <w:tabs>
          <w:tab w:val="left" w:pos="994"/>
        </w:tabs>
        <w:spacing w:after="0" w:line="240" w:lineRule="auto"/>
        <w:jc w:val="center"/>
        <w:rPr>
          <w:rFonts w:ascii="Times New Roman" w:hAnsi="Times New Roman"/>
          <w:b/>
          <w:i/>
          <w:spacing w:val="-9"/>
          <w:sz w:val="28"/>
          <w:szCs w:val="28"/>
        </w:rPr>
      </w:pPr>
      <w:r w:rsidRPr="00235225">
        <w:rPr>
          <w:rFonts w:ascii="Times New Roman" w:hAnsi="Times New Roman"/>
          <w:b/>
          <w:i/>
          <w:spacing w:val="-9"/>
          <w:sz w:val="28"/>
          <w:szCs w:val="28"/>
        </w:rPr>
        <w:t>1.3  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235225" w:rsidRPr="00235225" w:rsidRDefault="00235225" w:rsidP="00235225">
      <w:pPr>
        <w:shd w:val="clear" w:color="auto" w:fill="FFFFFF"/>
        <w:tabs>
          <w:tab w:val="left" w:pos="994"/>
        </w:tabs>
        <w:spacing w:after="0" w:line="240" w:lineRule="auto"/>
        <w:jc w:val="both"/>
        <w:rPr>
          <w:rFonts w:ascii="Times New Roman" w:hAnsi="Times New Roman"/>
          <w:sz w:val="28"/>
          <w:szCs w:val="28"/>
        </w:rPr>
      </w:pPr>
    </w:p>
    <w:p w:rsidR="00235225" w:rsidRPr="00235225" w:rsidRDefault="00235225" w:rsidP="00235225">
      <w:pPr>
        <w:shd w:val="clear" w:color="auto" w:fill="FFFFFF"/>
        <w:tabs>
          <w:tab w:val="left" w:pos="994"/>
        </w:tabs>
        <w:spacing w:after="0" w:line="240" w:lineRule="auto"/>
        <w:jc w:val="center"/>
        <w:rPr>
          <w:rFonts w:ascii="Times New Roman" w:hAnsi="Times New Roman"/>
          <w:spacing w:val="-9"/>
          <w:sz w:val="28"/>
          <w:szCs w:val="28"/>
        </w:rPr>
      </w:pPr>
      <w:r w:rsidRPr="00235225">
        <w:rPr>
          <w:rFonts w:ascii="Times New Roman" w:hAnsi="Times New Roman"/>
          <w:spacing w:val="-9"/>
          <w:sz w:val="28"/>
          <w:szCs w:val="28"/>
        </w:rPr>
        <w:t xml:space="preserve">Таблица 7 – Прогнозный спрос на услуги социальной инфраструктуры </w:t>
      </w:r>
    </w:p>
    <w:p w:rsidR="00235225" w:rsidRPr="00235225" w:rsidRDefault="00235225" w:rsidP="00235225">
      <w:pPr>
        <w:shd w:val="clear" w:color="auto" w:fill="FFFFFF"/>
        <w:tabs>
          <w:tab w:val="left" w:pos="994"/>
        </w:tabs>
        <w:spacing w:after="0" w:line="240" w:lineRule="auto"/>
        <w:jc w:val="center"/>
        <w:rPr>
          <w:rFonts w:ascii="Times New Roman" w:hAnsi="Times New Roman"/>
          <w:spacing w:val="-9"/>
          <w:sz w:val="28"/>
          <w:szCs w:val="28"/>
        </w:rPr>
      </w:pPr>
      <w:r w:rsidRPr="00235225">
        <w:rPr>
          <w:rFonts w:ascii="Times New Roman" w:hAnsi="Times New Roman"/>
          <w:spacing w:val="-9"/>
          <w:sz w:val="28"/>
          <w:szCs w:val="28"/>
        </w:rPr>
        <w:t>Коноковского сельского поселения  (перспективная численность населения 9 650)</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
        <w:gridCol w:w="2514"/>
        <w:gridCol w:w="1723"/>
        <w:gridCol w:w="1665"/>
        <w:gridCol w:w="1705"/>
        <w:gridCol w:w="1701"/>
      </w:tblGrid>
      <w:tr w:rsidR="00235225" w:rsidRPr="00235225" w:rsidTr="00590B21">
        <w:tc>
          <w:tcPr>
            <w:tcW w:w="439"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spacing w:val="-9"/>
              </w:rPr>
            </w:pPr>
            <w:r w:rsidRPr="00235225">
              <w:rPr>
                <w:rFonts w:ascii="Times New Roman" w:hAnsi="Times New Roman"/>
                <w:b/>
                <w:i/>
                <w:spacing w:val="-9"/>
              </w:rPr>
              <w:t>№</w:t>
            </w:r>
          </w:p>
        </w:tc>
        <w:tc>
          <w:tcPr>
            <w:tcW w:w="2514"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spacing w:val="-9"/>
              </w:rPr>
            </w:pPr>
            <w:r w:rsidRPr="00235225">
              <w:rPr>
                <w:rFonts w:ascii="Times New Roman" w:hAnsi="Times New Roman"/>
                <w:b/>
                <w:i/>
                <w:spacing w:val="-9"/>
              </w:rPr>
              <w:t>Наименование объекта</w:t>
            </w:r>
          </w:p>
        </w:tc>
        <w:tc>
          <w:tcPr>
            <w:tcW w:w="1723"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spacing w:val="-9"/>
              </w:rPr>
            </w:pPr>
            <w:r w:rsidRPr="00235225">
              <w:rPr>
                <w:rFonts w:ascii="Times New Roman" w:hAnsi="Times New Roman"/>
                <w:b/>
                <w:i/>
                <w:spacing w:val="-9"/>
              </w:rPr>
              <w:t>Норматив</w:t>
            </w:r>
          </w:p>
          <w:p w:rsidR="00235225" w:rsidRPr="00235225" w:rsidRDefault="00235225" w:rsidP="00235225">
            <w:pPr>
              <w:tabs>
                <w:tab w:val="left" w:pos="994"/>
              </w:tabs>
              <w:spacing w:after="0" w:line="240" w:lineRule="auto"/>
              <w:jc w:val="center"/>
              <w:rPr>
                <w:rFonts w:ascii="Times New Roman" w:hAnsi="Times New Roman"/>
                <w:b/>
                <w:i/>
                <w:spacing w:val="-9"/>
              </w:rPr>
            </w:pP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rPr>
            </w:pPr>
            <w:r w:rsidRPr="00235225">
              <w:rPr>
                <w:rFonts w:ascii="Times New Roman" w:hAnsi="Times New Roman"/>
                <w:b/>
                <w:i/>
              </w:rPr>
              <w:t>Существующие</w:t>
            </w:r>
          </w:p>
          <w:p w:rsidR="00235225" w:rsidRPr="00235225" w:rsidRDefault="00235225" w:rsidP="00235225">
            <w:pPr>
              <w:tabs>
                <w:tab w:val="left" w:pos="994"/>
              </w:tabs>
              <w:spacing w:after="0" w:line="240" w:lineRule="auto"/>
              <w:jc w:val="center"/>
              <w:rPr>
                <w:rFonts w:ascii="Times New Roman" w:hAnsi="Times New Roman"/>
                <w:b/>
                <w:i/>
                <w:spacing w:val="-9"/>
              </w:rPr>
            </w:pPr>
            <w:r w:rsidRPr="00235225">
              <w:rPr>
                <w:rFonts w:ascii="Times New Roman" w:hAnsi="Times New Roman"/>
                <w:b/>
                <w:i/>
              </w:rPr>
              <w:t>показатели обеспеченности объектами</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spacing w:val="-9"/>
              </w:rPr>
            </w:pPr>
            <w:r w:rsidRPr="00235225">
              <w:rPr>
                <w:rFonts w:ascii="Times New Roman" w:hAnsi="Times New Roman"/>
                <w:b/>
                <w:i/>
              </w:rPr>
              <w:t>Значение расчетного показателя минимально допустимого уровня обеспеченности объектами</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rPr>
            </w:pPr>
            <w:r w:rsidRPr="00235225">
              <w:rPr>
                <w:rFonts w:ascii="Times New Roman" w:hAnsi="Times New Roman"/>
                <w:b/>
                <w:i/>
              </w:rPr>
              <w:t>Необходимость проведения мероприятий (строительство, реконструкция, ремонт)</w:t>
            </w:r>
          </w:p>
        </w:tc>
      </w:tr>
      <w:tr w:rsidR="00235225" w:rsidRPr="00235225" w:rsidTr="00590B21">
        <w:tc>
          <w:tcPr>
            <w:tcW w:w="9747" w:type="dxa"/>
            <w:gridSpan w:val="6"/>
            <w:shd w:val="clear" w:color="auto" w:fill="auto"/>
          </w:tcPr>
          <w:p w:rsidR="00235225" w:rsidRPr="00235225" w:rsidRDefault="00235225" w:rsidP="00235225">
            <w:pPr>
              <w:tabs>
                <w:tab w:val="left" w:pos="994"/>
              </w:tabs>
              <w:spacing w:after="0" w:line="240" w:lineRule="auto"/>
              <w:jc w:val="center"/>
              <w:rPr>
                <w:rFonts w:ascii="Times New Roman" w:hAnsi="Times New Roman"/>
                <w:b/>
                <w:i/>
                <w:spacing w:val="-9"/>
                <w:sz w:val="24"/>
                <w:szCs w:val="24"/>
              </w:rPr>
            </w:pPr>
            <w:r w:rsidRPr="00235225">
              <w:rPr>
                <w:rFonts w:ascii="Times New Roman" w:hAnsi="Times New Roman"/>
                <w:b/>
                <w:i/>
                <w:spacing w:val="-9"/>
                <w:sz w:val="24"/>
                <w:szCs w:val="24"/>
              </w:rPr>
              <w:t>ОБЪЕКТЫ ОБРАЗОВАНИЯ</w:t>
            </w:r>
          </w:p>
        </w:tc>
      </w:tr>
      <w:tr w:rsidR="00235225" w:rsidRPr="00235225" w:rsidTr="00590B21">
        <w:tc>
          <w:tcPr>
            <w:tcW w:w="439"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lastRenderedPageBreak/>
              <w:t>1</w:t>
            </w:r>
          </w:p>
        </w:tc>
        <w:tc>
          <w:tcPr>
            <w:tcW w:w="2514" w:type="dxa"/>
            <w:shd w:val="clear" w:color="auto" w:fill="auto"/>
            <w:vAlign w:val="center"/>
          </w:tcPr>
          <w:p w:rsidR="00235225" w:rsidRPr="00235225" w:rsidRDefault="00235225" w:rsidP="00235225">
            <w:pPr>
              <w:tabs>
                <w:tab w:val="left" w:pos="-2127"/>
              </w:tabs>
              <w:spacing w:after="0" w:line="240" w:lineRule="auto"/>
              <w:rPr>
                <w:rFonts w:ascii="Times New Roman" w:hAnsi="Times New Roman"/>
                <w:sz w:val="24"/>
                <w:szCs w:val="24"/>
              </w:rPr>
            </w:pPr>
            <w:r w:rsidRPr="00235225">
              <w:rPr>
                <w:rFonts w:ascii="Times New Roman" w:hAnsi="Times New Roman"/>
                <w:sz w:val="24"/>
                <w:szCs w:val="24"/>
              </w:rPr>
              <w:t>Обеспечение нормативной потребности в дошкольных образовательных организациях</w:t>
            </w:r>
          </w:p>
        </w:tc>
        <w:tc>
          <w:tcPr>
            <w:tcW w:w="1723"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28 мест на 1000 жителей</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520</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520</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c>
          <w:tcPr>
            <w:tcW w:w="439"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2</w:t>
            </w:r>
          </w:p>
        </w:tc>
        <w:tc>
          <w:tcPr>
            <w:tcW w:w="2514" w:type="dxa"/>
            <w:shd w:val="clear" w:color="auto" w:fill="auto"/>
            <w:vAlign w:val="center"/>
          </w:tcPr>
          <w:p w:rsidR="00235225" w:rsidRPr="00235225" w:rsidRDefault="00235225" w:rsidP="00235225">
            <w:pPr>
              <w:tabs>
                <w:tab w:val="left" w:pos="-2127"/>
              </w:tabs>
              <w:spacing w:after="0" w:line="240" w:lineRule="auto"/>
              <w:rPr>
                <w:rFonts w:ascii="Times New Roman" w:hAnsi="Times New Roman"/>
                <w:sz w:val="24"/>
                <w:szCs w:val="24"/>
              </w:rPr>
            </w:pPr>
            <w:r w:rsidRPr="00235225">
              <w:rPr>
                <w:rFonts w:ascii="Times New Roman" w:hAnsi="Times New Roman"/>
                <w:sz w:val="24"/>
                <w:szCs w:val="24"/>
              </w:rPr>
              <w:t>Обеспечение нормативной потребности в общеобразовательных организациях</w:t>
            </w:r>
          </w:p>
        </w:tc>
        <w:tc>
          <w:tcPr>
            <w:tcW w:w="1723"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111 мест на 1000 жителей</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1200</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1200</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c>
          <w:tcPr>
            <w:tcW w:w="439"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3</w:t>
            </w:r>
          </w:p>
        </w:tc>
        <w:tc>
          <w:tcPr>
            <w:tcW w:w="2514" w:type="dxa"/>
            <w:shd w:val="clear" w:color="auto" w:fill="auto"/>
            <w:vAlign w:val="center"/>
          </w:tcPr>
          <w:p w:rsidR="00235225" w:rsidRPr="00235225" w:rsidRDefault="00235225" w:rsidP="00235225">
            <w:pPr>
              <w:tabs>
                <w:tab w:val="left" w:pos="-2127"/>
              </w:tabs>
              <w:spacing w:after="0" w:line="240" w:lineRule="auto"/>
              <w:rPr>
                <w:rFonts w:ascii="Times New Roman" w:hAnsi="Times New Roman"/>
                <w:sz w:val="24"/>
                <w:szCs w:val="24"/>
              </w:rPr>
            </w:pPr>
            <w:r w:rsidRPr="00235225">
              <w:rPr>
                <w:rFonts w:ascii="Times New Roman" w:hAnsi="Times New Roman"/>
                <w:sz w:val="24"/>
                <w:szCs w:val="24"/>
              </w:rPr>
              <w:t>Обеспечение нормативной потребности в организациях дополнительного образования</w:t>
            </w:r>
          </w:p>
        </w:tc>
        <w:tc>
          <w:tcPr>
            <w:tcW w:w="1723" w:type="dxa"/>
            <w:tcBorders>
              <w:top w:val="nil"/>
              <w:left w:val="nil"/>
              <w:bottom w:val="single" w:sz="4" w:space="0" w:color="auto"/>
              <w:right w:val="single" w:sz="4" w:space="0" w:color="auto"/>
            </w:tcBorders>
            <w:shd w:val="clear" w:color="auto" w:fill="auto"/>
            <w:vAlign w:val="center"/>
          </w:tcPr>
          <w:p w:rsidR="00235225" w:rsidRPr="00235225" w:rsidRDefault="00235225" w:rsidP="00235225">
            <w:pPr>
              <w:pStyle w:val="afff9"/>
              <w:rPr>
                <w:sz w:val="24"/>
                <w:szCs w:val="24"/>
              </w:rPr>
            </w:pPr>
            <w:r w:rsidRPr="00235225">
              <w:rPr>
                <w:sz w:val="24"/>
                <w:szCs w:val="24"/>
              </w:rPr>
              <w:t>мест,10% общего числа школьников</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120</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120</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c>
          <w:tcPr>
            <w:tcW w:w="9747" w:type="dxa"/>
            <w:gridSpan w:val="6"/>
            <w:shd w:val="clear" w:color="auto" w:fill="auto"/>
          </w:tcPr>
          <w:p w:rsidR="00235225" w:rsidRPr="00235225" w:rsidRDefault="00235225" w:rsidP="00235225">
            <w:pPr>
              <w:tabs>
                <w:tab w:val="left" w:pos="994"/>
              </w:tabs>
              <w:spacing w:after="0" w:line="240" w:lineRule="auto"/>
              <w:jc w:val="center"/>
              <w:rPr>
                <w:rFonts w:ascii="Times New Roman" w:hAnsi="Times New Roman"/>
                <w:b/>
                <w:i/>
                <w:spacing w:val="-9"/>
                <w:sz w:val="28"/>
                <w:szCs w:val="28"/>
              </w:rPr>
            </w:pPr>
            <w:r w:rsidRPr="00235225">
              <w:rPr>
                <w:rFonts w:ascii="Times New Roman" w:hAnsi="Times New Roman"/>
                <w:b/>
                <w:i/>
                <w:sz w:val="24"/>
                <w:szCs w:val="24"/>
              </w:rPr>
              <w:t>ОБЪЕКТЫ ЗДРАВООХРАНЕНИЯ</w:t>
            </w:r>
          </w:p>
        </w:tc>
      </w:tr>
      <w:tr w:rsidR="00235225" w:rsidRPr="00235225" w:rsidTr="00590B21">
        <w:tc>
          <w:tcPr>
            <w:tcW w:w="439"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4</w:t>
            </w:r>
          </w:p>
        </w:tc>
        <w:tc>
          <w:tcPr>
            <w:tcW w:w="2514" w:type="dxa"/>
            <w:shd w:val="clear" w:color="auto" w:fill="auto"/>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sz w:val="24"/>
                <w:szCs w:val="24"/>
              </w:rPr>
              <w:t>Стационарные больницы для взрослых</w:t>
            </w:r>
          </w:p>
        </w:tc>
        <w:tc>
          <w:tcPr>
            <w:tcW w:w="1723" w:type="dxa"/>
            <w:tcBorders>
              <w:top w:val="nil"/>
              <w:left w:val="nil"/>
              <w:bottom w:val="single" w:sz="4" w:space="0" w:color="auto"/>
              <w:right w:val="single" w:sz="4" w:space="0" w:color="auto"/>
            </w:tcBorders>
            <w:shd w:val="clear" w:color="auto" w:fill="auto"/>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10 койко-мест на 1 тыс. постоянного населения</w:t>
            </w:r>
          </w:p>
        </w:tc>
        <w:tc>
          <w:tcPr>
            <w:tcW w:w="1665" w:type="dxa"/>
            <w:tcBorders>
              <w:top w:val="nil"/>
              <w:left w:val="nil"/>
              <w:bottom w:val="single" w:sz="4" w:space="0" w:color="auto"/>
              <w:right w:val="single" w:sz="4" w:space="0" w:color="auto"/>
            </w:tcBorders>
            <w:shd w:val="clear" w:color="auto" w:fill="auto"/>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0</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0</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c>
          <w:tcPr>
            <w:tcW w:w="439"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5</w:t>
            </w:r>
          </w:p>
        </w:tc>
        <w:tc>
          <w:tcPr>
            <w:tcW w:w="2514" w:type="dxa"/>
            <w:shd w:val="clear" w:color="auto" w:fill="auto"/>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sz w:val="24"/>
                <w:szCs w:val="24"/>
              </w:rPr>
              <w:t>Амбулаторно-поликлиническая сеть без стационаров, для постоянного населения</w:t>
            </w:r>
          </w:p>
        </w:tc>
        <w:tc>
          <w:tcPr>
            <w:tcW w:w="1723" w:type="dxa"/>
            <w:tcBorders>
              <w:top w:val="nil"/>
              <w:left w:val="nil"/>
              <w:bottom w:val="single" w:sz="4" w:space="0" w:color="auto"/>
              <w:right w:val="single" w:sz="4" w:space="0" w:color="auto"/>
            </w:tcBorders>
            <w:shd w:val="clear" w:color="auto" w:fill="auto"/>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16 на 1 тыс. постоянного населения</w:t>
            </w:r>
          </w:p>
        </w:tc>
        <w:tc>
          <w:tcPr>
            <w:tcW w:w="1665" w:type="dxa"/>
            <w:tcBorders>
              <w:top w:val="nil"/>
              <w:left w:val="nil"/>
              <w:bottom w:val="single" w:sz="4" w:space="0" w:color="auto"/>
              <w:right w:val="single" w:sz="4" w:space="0" w:color="auto"/>
            </w:tcBorders>
            <w:shd w:val="clear" w:color="auto" w:fill="auto"/>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120</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154</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c>
          <w:tcPr>
            <w:tcW w:w="439"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6</w:t>
            </w:r>
          </w:p>
        </w:tc>
        <w:tc>
          <w:tcPr>
            <w:tcW w:w="2514" w:type="dxa"/>
            <w:shd w:val="clear" w:color="auto" w:fill="auto"/>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sz w:val="24"/>
                <w:szCs w:val="24"/>
              </w:rPr>
              <w:t>Аптеки</w:t>
            </w:r>
          </w:p>
        </w:tc>
        <w:tc>
          <w:tcPr>
            <w:tcW w:w="1723" w:type="dxa"/>
            <w:tcBorders>
              <w:top w:val="nil"/>
              <w:left w:val="nil"/>
              <w:bottom w:val="single" w:sz="4" w:space="0" w:color="auto"/>
              <w:right w:val="single" w:sz="4" w:space="0" w:color="auto"/>
            </w:tcBorders>
            <w:shd w:val="clear" w:color="auto" w:fill="auto"/>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 на 6 тыс. населения</w:t>
            </w:r>
          </w:p>
        </w:tc>
        <w:tc>
          <w:tcPr>
            <w:tcW w:w="1665" w:type="dxa"/>
            <w:tcBorders>
              <w:top w:val="nil"/>
              <w:left w:val="nil"/>
              <w:bottom w:val="single" w:sz="4" w:space="0" w:color="auto"/>
              <w:right w:val="single" w:sz="4" w:space="0" w:color="auto"/>
            </w:tcBorders>
            <w:shd w:val="clear" w:color="auto" w:fill="auto"/>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2</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2</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c>
          <w:tcPr>
            <w:tcW w:w="439"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7</w:t>
            </w:r>
          </w:p>
        </w:tc>
        <w:tc>
          <w:tcPr>
            <w:tcW w:w="2514" w:type="dxa"/>
            <w:shd w:val="clear" w:color="auto" w:fill="auto"/>
            <w:vAlign w:val="center"/>
          </w:tcPr>
          <w:p w:rsidR="00235225" w:rsidRPr="00235225" w:rsidRDefault="00235225" w:rsidP="00235225">
            <w:pPr>
              <w:spacing w:after="0" w:line="240" w:lineRule="auto"/>
              <w:rPr>
                <w:rFonts w:ascii="Times New Roman" w:hAnsi="Times New Roman"/>
                <w:sz w:val="24"/>
                <w:szCs w:val="24"/>
              </w:rPr>
            </w:pPr>
            <w:r w:rsidRPr="00235225">
              <w:rPr>
                <w:rFonts w:ascii="Times New Roman" w:hAnsi="Times New Roman"/>
                <w:sz w:val="24"/>
                <w:szCs w:val="24"/>
              </w:rPr>
              <w:t xml:space="preserve">Станции скорой медицинской помощи </w:t>
            </w:r>
          </w:p>
        </w:tc>
        <w:tc>
          <w:tcPr>
            <w:tcW w:w="1723" w:type="dxa"/>
            <w:tcBorders>
              <w:top w:val="nil"/>
              <w:left w:val="nil"/>
              <w:bottom w:val="single" w:sz="4" w:space="0" w:color="auto"/>
              <w:right w:val="single" w:sz="4" w:space="0" w:color="auto"/>
            </w:tcBorders>
            <w:shd w:val="clear" w:color="auto" w:fill="auto"/>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0,1 автомобиль на 1 тыс. населения</w:t>
            </w:r>
          </w:p>
        </w:tc>
        <w:tc>
          <w:tcPr>
            <w:tcW w:w="1665" w:type="dxa"/>
            <w:tcBorders>
              <w:top w:val="nil"/>
              <w:left w:val="nil"/>
              <w:bottom w:val="single" w:sz="4" w:space="0" w:color="auto"/>
              <w:right w:val="single" w:sz="4" w:space="0" w:color="auto"/>
            </w:tcBorders>
            <w:shd w:val="clear" w:color="auto" w:fill="auto"/>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1</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c>
          <w:tcPr>
            <w:tcW w:w="9747" w:type="dxa"/>
            <w:gridSpan w:val="6"/>
            <w:shd w:val="clear" w:color="auto" w:fill="auto"/>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b/>
                <w:i/>
                <w:sz w:val="24"/>
                <w:szCs w:val="24"/>
              </w:rPr>
              <w:t>ОБЪЕКТЫ КУЛЬТУРЫ</w:t>
            </w:r>
          </w:p>
        </w:tc>
      </w:tr>
      <w:tr w:rsidR="00235225" w:rsidRPr="00235225" w:rsidTr="00590B21">
        <w:tc>
          <w:tcPr>
            <w:tcW w:w="439" w:type="dxa"/>
            <w:vMerge w:val="restart"/>
            <w:shd w:val="clear" w:color="auto" w:fill="auto"/>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8</w:t>
            </w:r>
          </w:p>
        </w:tc>
        <w:tc>
          <w:tcPr>
            <w:tcW w:w="2514" w:type="dxa"/>
            <w:vMerge w:val="restart"/>
            <w:shd w:val="clear" w:color="auto" w:fill="auto"/>
          </w:tcPr>
          <w:p w:rsidR="00235225" w:rsidRPr="00235225" w:rsidRDefault="00235225" w:rsidP="00235225">
            <w:pPr>
              <w:tabs>
                <w:tab w:val="left" w:pos="-2127"/>
              </w:tabs>
              <w:spacing w:after="0" w:line="240" w:lineRule="auto"/>
              <w:jc w:val="both"/>
              <w:rPr>
                <w:rFonts w:ascii="Times New Roman" w:hAnsi="Times New Roman"/>
                <w:sz w:val="24"/>
                <w:szCs w:val="24"/>
              </w:rPr>
            </w:pPr>
            <w:r w:rsidRPr="00235225">
              <w:rPr>
                <w:rFonts w:ascii="Times New Roman" w:hAnsi="Times New Roman"/>
                <w:sz w:val="24"/>
                <w:szCs w:val="24"/>
              </w:rPr>
              <w:t>Обеспечение нормативной потребности в библиотеках</w:t>
            </w:r>
          </w:p>
        </w:tc>
        <w:tc>
          <w:tcPr>
            <w:tcW w:w="1723" w:type="dxa"/>
            <w:shd w:val="clear" w:color="auto" w:fill="auto"/>
            <w:vAlign w:val="center"/>
          </w:tcPr>
          <w:p w:rsidR="00235225" w:rsidRPr="00235225" w:rsidRDefault="00235225" w:rsidP="00235225">
            <w:pPr>
              <w:spacing w:after="0" w:line="240" w:lineRule="auto"/>
              <w:jc w:val="center"/>
              <w:rPr>
                <w:rFonts w:ascii="Times New Roman" w:hAnsi="Times New Roman"/>
              </w:rPr>
            </w:pPr>
            <w:r w:rsidRPr="00235225">
              <w:rPr>
                <w:rFonts w:ascii="Times New Roman" w:hAnsi="Times New Roman"/>
              </w:rPr>
              <w:t>4,5 ед. на 1 тыс. населения</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35000</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43425</w:t>
            </w:r>
          </w:p>
        </w:tc>
        <w:tc>
          <w:tcPr>
            <w:tcW w:w="1701" w:type="dxa"/>
            <w:vMerge w:val="restart"/>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c>
          <w:tcPr>
            <w:tcW w:w="439" w:type="dxa"/>
            <w:vMerge/>
            <w:shd w:val="clear" w:color="auto" w:fill="auto"/>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p>
        </w:tc>
        <w:tc>
          <w:tcPr>
            <w:tcW w:w="2514" w:type="dxa"/>
            <w:vMerge/>
            <w:shd w:val="clear" w:color="auto" w:fill="auto"/>
          </w:tcPr>
          <w:p w:rsidR="00235225" w:rsidRPr="00235225" w:rsidRDefault="00235225" w:rsidP="00235225">
            <w:pPr>
              <w:tabs>
                <w:tab w:val="left" w:pos="-2127"/>
              </w:tabs>
              <w:spacing w:after="0" w:line="240" w:lineRule="auto"/>
              <w:jc w:val="both"/>
              <w:rPr>
                <w:rFonts w:ascii="Times New Roman" w:hAnsi="Times New Roman"/>
                <w:sz w:val="24"/>
                <w:szCs w:val="24"/>
              </w:rPr>
            </w:pPr>
          </w:p>
        </w:tc>
        <w:tc>
          <w:tcPr>
            <w:tcW w:w="1723" w:type="dxa"/>
            <w:shd w:val="clear" w:color="auto" w:fill="auto"/>
            <w:vAlign w:val="center"/>
          </w:tcPr>
          <w:p w:rsidR="00235225" w:rsidRPr="00235225" w:rsidRDefault="00235225" w:rsidP="00235225">
            <w:pPr>
              <w:spacing w:after="0" w:line="240" w:lineRule="auto"/>
              <w:jc w:val="center"/>
              <w:rPr>
                <w:rFonts w:ascii="Times New Roman" w:hAnsi="Times New Roman"/>
              </w:rPr>
            </w:pPr>
            <w:r w:rsidRPr="00235225">
              <w:rPr>
                <w:rFonts w:ascii="Times New Roman" w:hAnsi="Times New Roman"/>
              </w:rPr>
              <w:t>3 места на 1 тыс. населения</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30</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30</w:t>
            </w:r>
          </w:p>
        </w:tc>
        <w:tc>
          <w:tcPr>
            <w:tcW w:w="1701" w:type="dxa"/>
            <w:vMerge/>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p>
        </w:tc>
      </w:tr>
      <w:tr w:rsidR="00235225" w:rsidRPr="00235225" w:rsidTr="00590B21">
        <w:tc>
          <w:tcPr>
            <w:tcW w:w="439" w:type="dxa"/>
            <w:shd w:val="clear" w:color="auto" w:fill="auto"/>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9</w:t>
            </w:r>
          </w:p>
        </w:tc>
        <w:tc>
          <w:tcPr>
            <w:tcW w:w="2514" w:type="dxa"/>
            <w:shd w:val="clear" w:color="auto" w:fill="auto"/>
          </w:tcPr>
          <w:p w:rsidR="00235225" w:rsidRPr="00235225" w:rsidRDefault="00235225" w:rsidP="00235225">
            <w:pPr>
              <w:tabs>
                <w:tab w:val="left" w:pos="-2127"/>
              </w:tabs>
              <w:spacing w:after="0" w:line="240" w:lineRule="auto"/>
              <w:jc w:val="both"/>
              <w:rPr>
                <w:rFonts w:ascii="Times New Roman" w:hAnsi="Times New Roman"/>
                <w:sz w:val="24"/>
                <w:szCs w:val="24"/>
              </w:rPr>
            </w:pPr>
            <w:r w:rsidRPr="00235225">
              <w:rPr>
                <w:rFonts w:ascii="Times New Roman" w:hAnsi="Times New Roman"/>
                <w:sz w:val="24"/>
                <w:szCs w:val="24"/>
              </w:rPr>
              <w:t>Обеспечение нормативной потребности в ДК</w:t>
            </w:r>
          </w:p>
        </w:tc>
        <w:tc>
          <w:tcPr>
            <w:tcW w:w="1723"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rPr>
              <w:t>80 мест на 1000 чел. населения</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602</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772</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Ремонт</w:t>
            </w:r>
          </w:p>
        </w:tc>
      </w:tr>
      <w:tr w:rsidR="00235225" w:rsidRPr="00235225" w:rsidTr="00590B21">
        <w:tc>
          <w:tcPr>
            <w:tcW w:w="9747" w:type="dxa"/>
            <w:gridSpan w:val="6"/>
            <w:shd w:val="clear" w:color="auto" w:fill="auto"/>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b/>
                <w:i/>
                <w:sz w:val="24"/>
                <w:szCs w:val="24"/>
              </w:rPr>
              <w:t>ОБЪЕКТЫ ФИЗИЧЕСКОЙ КУЛЬТУРЫ И МАССОВОГО СПОРТА</w:t>
            </w:r>
          </w:p>
        </w:tc>
      </w:tr>
      <w:tr w:rsidR="00235225" w:rsidRPr="00235225" w:rsidTr="00590B21">
        <w:trPr>
          <w:trHeight w:val="1240"/>
        </w:trPr>
        <w:tc>
          <w:tcPr>
            <w:tcW w:w="439" w:type="dxa"/>
            <w:shd w:val="clear" w:color="auto" w:fill="auto"/>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10</w:t>
            </w:r>
          </w:p>
        </w:tc>
        <w:tc>
          <w:tcPr>
            <w:tcW w:w="2514" w:type="dxa"/>
            <w:shd w:val="clear" w:color="auto" w:fill="auto"/>
            <w:vAlign w:val="center"/>
          </w:tcPr>
          <w:p w:rsidR="00235225" w:rsidRPr="00235225" w:rsidRDefault="00235225" w:rsidP="00235225">
            <w:pPr>
              <w:tabs>
                <w:tab w:val="left" w:pos="-2127"/>
              </w:tabs>
              <w:spacing w:after="0" w:line="240" w:lineRule="auto"/>
              <w:rPr>
                <w:rFonts w:ascii="Times New Roman" w:hAnsi="Times New Roman"/>
                <w:sz w:val="24"/>
                <w:szCs w:val="24"/>
              </w:rPr>
            </w:pPr>
            <w:r w:rsidRPr="00235225">
              <w:rPr>
                <w:rFonts w:ascii="Times New Roman" w:hAnsi="Times New Roman"/>
                <w:sz w:val="24"/>
                <w:szCs w:val="24"/>
              </w:rPr>
              <w:t>Стадионы</w:t>
            </w:r>
          </w:p>
        </w:tc>
        <w:tc>
          <w:tcPr>
            <w:tcW w:w="1723"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z w:val="24"/>
                <w:szCs w:val="24"/>
              </w:rPr>
            </w:pPr>
            <w:r w:rsidRPr="00235225">
              <w:rPr>
                <w:rFonts w:ascii="Times New Roman" w:hAnsi="Times New Roman"/>
                <w:sz w:val="24"/>
                <w:szCs w:val="24"/>
              </w:rPr>
              <w:t>0,7 га на 1 тыс. чел.</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0,7</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6,8</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rPr>
          <w:trHeight w:val="1240"/>
        </w:trPr>
        <w:tc>
          <w:tcPr>
            <w:tcW w:w="439" w:type="dxa"/>
            <w:shd w:val="clear" w:color="auto" w:fill="auto"/>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11</w:t>
            </w:r>
          </w:p>
        </w:tc>
        <w:tc>
          <w:tcPr>
            <w:tcW w:w="2514" w:type="dxa"/>
            <w:shd w:val="clear" w:color="auto" w:fill="auto"/>
          </w:tcPr>
          <w:p w:rsidR="00235225" w:rsidRPr="00235225" w:rsidRDefault="00235225" w:rsidP="00235225">
            <w:pPr>
              <w:tabs>
                <w:tab w:val="left" w:pos="-2127"/>
              </w:tabs>
              <w:spacing w:after="0" w:line="240" w:lineRule="auto"/>
              <w:jc w:val="both"/>
              <w:rPr>
                <w:rFonts w:ascii="Times New Roman" w:hAnsi="Times New Roman"/>
                <w:sz w:val="24"/>
                <w:szCs w:val="24"/>
              </w:rPr>
            </w:pPr>
            <w:r w:rsidRPr="00235225">
              <w:rPr>
                <w:rFonts w:ascii="Times New Roman" w:hAnsi="Times New Roman"/>
                <w:sz w:val="24"/>
                <w:szCs w:val="24"/>
              </w:rPr>
              <w:t>Обеспечение нормативной потребности в спортивных залах</w:t>
            </w:r>
          </w:p>
        </w:tc>
        <w:tc>
          <w:tcPr>
            <w:tcW w:w="1723"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z w:val="24"/>
                <w:szCs w:val="24"/>
              </w:rPr>
              <w:t>80 кв. м на 1000 жителей</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848</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848</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rPr>
          <w:trHeight w:val="1240"/>
        </w:trPr>
        <w:tc>
          <w:tcPr>
            <w:tcW w:w="439" w:type="dxa"/>
            <w:shd w:val="clear" w:color="auto" w:fill="auto"/>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lastRenderedPageBreak/>
              <w:t>12</w:t>
            </w:r>
          </w:p>
        </w:tc>
        <w:tc>
          <w:tcPr>
            <w:tcW w:w="2514" w:type="dxa"/>
            <w:shd w:val="clear" w:color="auto" w:fill="auto"/>
            <w:vAlign w:val="center"/>
          </w:tcPr>
          <w:p w:rsidR="00235225" w:rsidRPr="00235225" w:rsidRDefault="00235225" w:rsidP="00235225">
            <w:pPr>
              <w:tabs>
                <w:tab w:val="left" w:pos="-2127"/>
              </w:tabs>
              <w:spacing w:after="0" w:line="240" w:lineRule="auto"/>
              <w:rPr>
                <w:rFonts w:ascii="Times New Roman" w:hAnsi="Times New Roman"/>
                <w:sz w:val="24"/>
                <w:szCs w:val="24"/>
              </w:rPr>
            </w:pPr>
            <w:r w:rsidRPr="00235225">
              <w:rPr>
                <w:rFonts w:ascii="Times New Roman" w:hAnsi="Times New Roman"/>
                <w:sz w:val="24"/>
                <w:szCs w:val="24"/>
              </w:rPr>
              <w:t>Обеспечение нормативной потребности в плоскостных спортивных сооружениях</w:t>
            </w:r>
          </w:p>
        </w:tc>
        <w:tc>
          <w:tcPr>
            <w:tcW w:w="1723"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z w:val="24"/>
                <w:szCs w:val="24"/>
              </w:rPr>
            </w:pPr>
            <w:r w:rsidRPr="00235225">
              <w:rPr>
                <w:rFonts w:ascii="Times New Roman" w:hAnsi="Times New Roman"/>
                <w:sz w:val="24"/>
                <w:szCs w:val="24"/>
              </w:rPr>
              <w:t>1950,0 м</w:t>
            </w:r>
            <w:r w:rsidRPr="00235225">
              <w:rPr>
                <w:rFonts w:ascii="Times New Roman" w:hAnsi="Times New Roman"/>
                <w:sz w:val="24"/>
                <w:szCs w:val="24"/>
                <w:vertAlign w:val="superscript"/>
              </w:rPr>
              <w:t xml:space="preserve">2 </w:t>
            </w:r>
            <w:r w:rsidRPr="00235225">
              <w:rPr>
                <w:rFonts w:ascii="Times New Roman" w:hAnsi="Times New Roman"/>
                <w:sz w:val="24"/>
                <w:szCs w:val="24"/>
              </w:rPr>
              <w:t>на 1000 жителей</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17000</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18818</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 xml:space="preserve">Строительство  </w:t>
            </w:r>
            <w:r w:rsidRPr="00235225">
              <w:rPr>
                <w:rFonts w:ascii="Times New Roman" w:hAnsi="Times New Roman"/>
                <w:spacing w:val="-9"/>
                <w:sz w:val="24"/>
                <w:szCs w:val="24"/>
                <w:lang w:val="en-US"/>
              </w:rPr>
              <w:t>S</w:t>
            </w:r>
            <w:r w:rsidRPr="00235225">
              <w:rPr>
                <w:rFonts w:ascii="Times New Roman" w:hAnsi="Times New Roman"/>
                <w:spacing w:val="-9"/>
                <w:sz w:val="24"/>
                <w:szCs w:val="24"/>
              </w:rPr>
              <w:t>=1818 м</w:t>
            </w:r>
            <w:r w:rsidRPr="00235225">
              <w:rPr>
                <w:rFonts w:ascii="Times New Roman" w:hAnsi="Times New Roman"/>
                <w:spacing w:val="-9"/>
                <w:sz w:val="24"/>
                <w:szCs w:val="24"/>
                <w:vertAlign w:val="superscript"/>
              </w:rPr>
              <w:t>2</w:t>
            </w:r>
          </w:p>
          <w:p w:rsidR="00235225" w:rsidRPr="00235225" w:rsidRDefault="00235225" w:rsidP="00235225">
            <w:pPr>
              <w:tabs>
                <w:tab w:val="left" w:pos="994"/>
              </w:tabs>
              <w:spacing w:after="0" w:line="240" w:lineRule="auto"/>
              <w:jc w:val="center"/>
              <w:rPr>
                <w:rFonts w:ascii="Times New Roman" w:hAnsi="Times New Roman"/>
                <w:spacing w:val="-9"/>
                <w:sz w:val="24"/>
                <w:szCs w:val="24"/>
              </w:rPr>
            </w:pPr>
          </w:p>
        </w:tc>
      </w:tr>
      <w:tr w:rsidR="00235225" w:rsidRPr="00235225" w:rsidTr="00590B21">
        <w:tc>
          <w:tcPr>
            <w:tcW w:w="9747" w:type="dxa"/>
            <w:gridSpan w:val="6"/>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b/>
                <w:i/>
                <w:sz w:val="24"/>
                <w:szCs w:val="24"/>
              </w:rPr>
              <w:t>ПРОЧИЕ ОБЪЕКТЫ</w:t>
            </w:r>
          </w:p>
        </w:tc>
      </w:tr>
      <w:tr w:rsidR="00235225" w:rsidRPr="00235225" w:rsidTr="00590B21">
        <w:tc>
          <w:tcPr>
            <w:tcW w:w="439"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13</w:t>
            </w:r>
          </w:p>
        </w:tc>
        <w:tc>
          <w:tcPr>
            <w:tcW w:w="2514" w:type="dxa"/>
            <w:tcBorders>
              <w:top w:val="nil"/>
              <w:left w:val="single" w:sz="4" w:space="0" w:color="auto"/>
              <w:bottom w:val="single" w:sz="4" w:space="0" w:color="auto"/>
              <w:right w:val="single" w:sz="4" w:space="0" w:color="auto"/>
            </w:tcBorders>
            <w:shd w:val="clear" w:color="auto" w:fill="auto"/>
            <w:vAlign w:val="center"/>
          </w:tcPr>
          <w:p w:rsidR="00235225" w:rsidRPr="00235225" w:rsidRDefault="00235225" w:rsidP="00235225">
            <w:pPr>
              <w:pStyle w:val="afffa"/>
              <w:rPr>
                <w:sz w:val="24"/>
                <w:szCs w:val="24"/>
              </w:rPr>
            </w:pPr>
            <w:r w:rsidRPr="00235225">
              <w:rPr>
                <w:sz w:val="24"/>
                <w:szCs w:val="24"/>
              </w:rPr>
              <w:t>Отделение связи</w:t>
            </w:r>
          </w:p>
        </w:tc>
        <w:tc>
          <w:tcPr>
            <w:tcW w:w="1723" w:type="dxa"/>
            <w:tcBorders>
              <w:top w:val="nil"/>
              <w:left w:val="nil"/>
              <w:bottom w:val="single" w:sz="4" w:space="0" w:color="auto"/>
              <w:right w:val="single" w:sz="4" w:space="0" w:color="auto"/>
            </w:tcBorders>
            <w:shd w:val="clear" w:color="auto" w:fill="auto"/>
            <w:vAlign w:val="center"/>
          </w:tcPr>
          <w:p w:rsidR="00235225" w:rsidRPr="00235225" w:rsidRDefault="00235225" w:rsidP="00235225">
            <w:pPr>
              <w:pStyle w:val="afff9"/>
              <w:rPr>
                <w:sz w:val="24"/>
                <w:szCs w:val="24"/>
              </w:rPr>
            </w:pPr>
            <w:r w:rsidRPr="00235225">
              <w:rPr>
                <w:sz w:val="24"/>
                <w:szCs w:val="24"/>
              </w:rPr>
              <w:t>1 объект  на 0,5-6 тыс. жителей</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c>
          <w:tcPr>
            <w:tcW w:w="439"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14</w:t>
            </w:r>
          </w:p>
        </w:tc>
        <w:tc>
          <w:tcPr>
            <w:tcW w:w="2514" w:type="dxa"/>
            <w:shd w:val="clear" w:color="auto" w:fill="auto"/>
            <w:vAlign w:val="center"/>
          </w:tcPr>
          <w:p w:rsidR="00235225" w:rsidRPr="00235225" w:rsidRDefault="00235225" w:rsidP="00235225">
            <w:pPr>
              <w:tabs>
                <w:tab w:val="left" w:pos="-2127"/>
              </w:tabs>
              <w:spacing w:after="0" w:line="240" w:lineRule="auto"/>
              <w:rPr>
                <w:rFonts w:ascii="Times New Roman" w:hAnsi="Times New Roman"/>
                <w:sz w:val="24"/>
                <w:szCs w:val="24"/>
              </w:rPr>
            </w:pPr>
            <w:r w:rsidRPr="00235225">
              <w:rPr>
                <w:rFonts w:ascii="Times New Roman" w:hAnsi="Times New Roman"/>
                <w:sz w:val="24"/>
                <w:szCs w:val="24"/>
              </w:rPr>
              <w:t>Отделение сбербанка России</w:t>
            </w:r>
          </w:p>
        </w:tc>
        <w:tc>
          <w:tcPr>
            <w:tcW w:w="1723" w:type="dxa"/>
            <w:shd w:val="clear" w:color="auto" w:fill="auto"/>
            <w:vAlign w:val="center"/>
          </w:tcPr>
          <w:p w:rsidR="00235225" w:rsidRPr="00235225" w:rsidRDefault="00235225" w:rsidP="00235225">
            <w:pPr>
              <w:tabs>
                <w:tab w:val="left" w:pos="-2127"/>
              </w:tabs>
              <w:spacing w:after="0" w:line="240" w:lineRule="auto"/>
              <w:jc w:val="center"/>
              <w:rPr>
                <w:rFonts w:ascii="Times New Roman" w:hAnsi="Times New Roman"/>
                <w:sz w:val="24"/>
                <w:szCs w:val="24"/>
              </w:rPr>
            </w:pPr>
            <w:r w:rsidRPr="00235225">
              <w:rPr>
                <w:rFonts w:ascii="Times New Roman" w:hAnsi="Times New Roman"/>
                <w:sz w:val="24"/>
                <w:szCs w:val="24"/>
              </w:rPr>
              <w:t>0,3-0,5 операционных мест обслуживания вкладчиков на 1000 человек</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c>
          <w:tcPr>
            <w:tcW w:w="439"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15</w:t>
            </w:r>
          </w:p>
        </w:tc>
        <w:tc>
          <w:tcPr>
            <w:tcW w:w="2514" w:type="dxa"/>
            <w:shd w:val="clear" w:color="auto" w:fill="auto"/>
            <w:vAlign w:val="center"/>
          </w:tcPr>
          <w:p w:rsidR="00235225" w:rsidRPr="00235225" w:rsidRDefault="00235225" w:rsidP="00235225">
            <w:pPr>
              <w:tabs>
                <w:tab w:val="left" w:pos="-2127"/>
              </w:tabs>
              <w:spacing w:after="0" w:line="240" w:lineRule="auto"/>
              <w:rPr>
                <w:rFonts w:ascii="Times New Roman" w:hAnsi="Times New Roman"/>
                <w:sz w:val="24"/>
                <w:szCs w:val="24"/>
              </w:rPr>
            </w:pPr>
            <w:r w:rsidRPr="00235225">
              <w:rPr>
                <w:rFonts w:ascii="Times New Roman" w:hAnsi="Times New Roman"/>
                <w:sz w:val="24"/>
                <w:szCs w:val="24"/>
              </w:rPr>
              <w:t>Предприятия торговли</w:t>
            </w:r>
          </w:p>
        </w:tc>
        <w:tc>
          <w:tcPr>
            <w:tcW w:w="1723" w:type="dxa"/>
            <w:shd w:val="clear" w:color="auto" w:fill="auto"/>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 xml:space="preserve">300 кв.м торговой площади  на </w:t>
            </w:r>
          </w:p>
          <w:p w:rsidR="00235225" w:rsidRPr="00235225" w:rsidRDefault="00235225" w:rsidP="00235225">
            <w:pPr>
              <w:tabs>
                <w:tab w:val="left" w:pos="-2127"/>
              </w:tabs>
              <w:spacing w:after="0" w:line="240" w:lineRule="auto"/>
              <w:jc w:val="center"/>
              <w:rPr>
                <w:rFonts w:ascii="Times New Roman" w:hAnsi="Times New Roman"/>
                <w:sz w:val="24"/>
                <w:szCs w:val="24"/>
              </w:rPr>
            </w:pPr>
            <w:r w:rsidRPr="00235225">
              <w:rPr>
                <w:rFonts w:ascii="Times New Roman" w:hAnsi="Times New Roman"/>
                <w:sz w:val="24"/>
                <w:szCs w:val="24"/>
              </w:rPr>
              <w:t>1 000 человек</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2364</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2895</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c>
          <w:tcPr>
            <w:tcW w:w="439"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16</w:t>
            </w:r>
          </w:p>
        </w:tc>
        <w:tc>
          <w:tcPr>
            <w:tcW w:w="2514" w:type="dxa"/>
            <w:shd w:val="clear" w:color="auto" w:fill="auto"/>
            <w:vAlign w:val="center"/>
          </w:tcPr>
          <w:p w:rsidR="00235225" w:rsidRPr="00235225" w:rsidRDefault="00235225" w:rsidP="00235225">
            <w:pPr>
              <w:tabs>
                <w:tab w:val="left" w:pos="-2127"/>
              </w:tabs>
              <w:spacing w:after="0" w:line="240" w:lineRule="auto"/>
              <w:rPr>
                <w:rFonts w:ascii="Times New Roman" w:hAnsi="Times New Roman"/>
                <w:sz w:val="24"/>
                <w:szCs w:val="24"/>
              </w:rPr>
            </w:pPr>
            <w:r w:rsidRPr="00235225">
              <w:rPr>
                <w:rFonts w:ascii="Times New Roman" w:hAnsi="Times New Roman"/>
                <w:sz w:val="24"/>
                <w:szCs w:val="24"/>
              </w:rPr>
              <w:t>Предприятия общественного питания</w:t>
            </w:r>
          </w:p>
        </w:tc>
        <w:tc>
          <w:tcPr>
            <w:tcW w:w="1723" w:type="dxa"/>
            <w:shd w:val="clear" w:color="auto" w:fill="auto"/>
            <w:vAlign w:val="center"/>
          </w:tcPr>
          <w:p w:rsidR="00235225" w:rsidRPr="00235225" w:rsidRDefault="00235225" w:rsidP="00235225">
            <w:pPr>
              <w:spacing w:after="0" w:line="240" w:lineRule="auto"/>
              <w:jc w:val="center"/>
              <w:rPr>
                <w:rFonts w:ascii="Times New Roman" w:hAnsi="Times New Roman"/>
                <w:sz w:val="24"/>
                <w:szCs w:val="24"/>
              </w:rPr>
            </w:pPr>
            <w:r w:rsidRPr="00235225">
              <w:rPr>
                <w:rFonts w:ascii="Times New Roman" w:hAnsi="Times New Roman"/>
                <w:sz w:val="24"/>
                <w:szCs w:val="24"/>
              </w:rPr>
              <w:t>40 мест на 1000 чел.</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180</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386</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r w:rsidR="00235225" w:rsidRPr="00235225" w:rsidTr="00590B21">
        <w:tc>
          <w:tcPr>
            <w:tcW w:w="439"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17</w:t>
            </w:r>
          </w:p>
        </w:tc>
        <w:tc>
          <w:tcPr>
            <w:tcW w:w="2514" w:type="dxa"/>
            <w:tcBorders>
              <w:top w:val="nil"/>
              <w:left w:val="single" w:sz="4" w:space="0" w:color="auto"/>
              <w:bottom w:val="single" w:sz="4" w:space="0" w:color="auto"/>
              <w:right w:val="single" w:sz="4" w:space="0" w:color="auto"/>
            </w:tcBorders>
            <w:shd w:val="clear" w:color="auto" w:fill="auto"/>
            <w:vAlign w:val="center"/>
          </w:tcPr>
          <w:p w:rsidR="00235225" w:rsidRPr="00235225" w:rsidRDefault="00235225" w:rsidP="00235225">
            <w:pPr>
              <w:pStyle w:val="afff9"/>
              <w:jc w:val="left"/>
              <w:rPr>
                <w:sz w:val="24"/>
                <w:szCs w:val="24"/>
              </w:rPr>
            </w:pPr>
            <w:r w:rsidRPr="00235225">
              <w:rPr>
                <w:sz w:val="24"/>
                <w:szCs w:val="24"/>
              </w:rPr>
              <w:t>Пожарные депо</w:t>
            </w:r>
          </w:p>
        </w:tc>
        <w:tc>
          <w:tcPr>
            <w:tcW w:w="1723" w:type="dxa"/>
            <w:tcBorders>
              <w:top w:val="nil"/>
              <w:left w:val="nil"/>
              <w:bottom w:val="single" w:sz="4" w:space="0" w:color="auto"/>
              <w:right w:val="single" w:sz="4" w:space="0" w:color="auto"/>
            </w:tcBorders>
            <w:shd w:val="clear" w:color="auto" w:fill="auto"/>
            <w:vAlign w:val="center"/>
          </w:tcPr>
          <w:p w:rsidR="00235225" w:rsidRPr="00235225" w:rsidRDefault="00235225" w:rsidP="00235225">
            <w:pPr>
              <w:pStyle w:val="afff9"/>
              <w:rPr>
                <w:sz w:val="24"/>
                <w:szCs w:val="24"/>
              </w:rPr>
            </w:pPr>
            <w:r w:rsidRPr="00235225">
              <w:rPr>
                <w:sz w:val="24"/>
                <w:szCs w:val="24"/>
              </w:rPr>
              <w:t>0,4 пожарного автомобиля на 1000 человек</w:t>
            </w:r>
          </w:p>
        </w:tc>
        <w:tc>
          <w:tcPr>
            <w:tcW w:w="166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0</w:t>
            </w:r>
          </w:p>
        </w:tc>
        <w:tc>
          <w:tcPr>
            <w:tcW w:w="1705"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4</w:t>
            </w:r>
          </w:p>
        </w:tc>
        <w:tc>
          <w:tcPr>
            <w:tcW w:w="1701"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pacing w:val="-9"/>
                <w:sz w:val="24"/>
                <w:szCs w:val="24"/>
              </w:rPr>
            </w:pPr>
            <w:r w:rsidRPr="00235225">
              <w:rPr>
                <w:rFonts w:ascii="Times New Roman" w:hAnsi="Times New Roman"/>
                <w:spacing w:val="-9"/>
                <w:sz w:val="24"/>
                <w:szCs w:val="24"/>
              </w:rPr>
              <w:t>Не планируется</w:t>
            </w:r>
          </w:p>
        </w:tc>
      </w:tr>
    </w:tbl>
    <w:p w:rsidR="00235225" w:rsidRPr="00235225" w:rsidRDefault="00235225" w:rsidP="00235225">
      <w:pPr>
        <w:shd w:val="clear" w:color="auto" w:fill="FFFFFF"/>
        <w:tabs>
          <w:tab w:val="left" w:pos="994"/>
        </w:tabs>
        <w:spacing w:after="0" w:line="240" w:lineRule="auto"/>
        <w:jc w:val="center"/>
        <w:rPr>
          <w:rFonts w:ascii="Times New Roman" w:hAnsi="Times New Roman"/>
          <w:spacing w:val="-9"/>
          <w:sz w:val="28"/>
          <w:szCs w:val="28"/>
        </w:rPr>
      </w:pPr>
    </w:p>
    <w:p w:rsidR="00235225" w:rsidRPr="00235225" w:rsidRDefault="00235225" w:rsidP="00235225">
      <w:pPr>
        <w:spacing w:after="0" w:line="240" w:lineRule="auto"/>
        <w:rPr>
          <w:rFonts w:ascii="Times New Roman" w:hAnsi="Times New Roman"/>
          <w:sz w:val="28"/>
          <w:szCs w:val="28"/>
        </w:rPr>
      </w:pPr>
    </w:p>
    <w:p w:rsidR="00235225" w:rsidRPr="00235225" w:rsidRDefault="00235225" w:rsidP="00235225">
      <w:pPr>
        <w:shd w:val="clear" w:color="auto" w:fill="FFFFFF"/>
        <w:tabs>
          <w:tab w:val="left" w:pos="-4962"/>
        </w:tabs>
        <w:spacing w:after="0" w:line="240" w:lineRule="auto"/>
        <w:jc w:val="center"/>
        <w:rPr>
          <w:rFonts w:ascii="Times New Roman" w:hAnsi="Times New Roman"/>
          <w:b/>
          <w:i/>
          <w:spacing w:val="-2"/>
          <w:sz w:val="28"/>
          <w:szCs w:val="28"/>
        </w:rPr>
      </w:pPr>
      <w:r w:rsidRPr="00235225">
        <w:rPr>
          <w:rFonts w:ascii="Times New Roman" w:hAnsi="Times New Roman"/>
          <w:b/>
          <w:i/>
          <w:spacing w:val="-9"/>
          <w:sz w:val="28"/>
          <w:szCs w:val="28"/>
        </w:rPr>
        <w:t>1.4. О</w:t>
      </w:r>
      <w:r w:rsidRPr="00235225">
        <w:rPr>
          <w:rFonts w:ascii="Times New Roman" w:hAnsi="Times New Roman"/>
          <w:b/>
          <w:i/>
          <w:sz w:val="28"/>
          <w:szCs w:val="28"/>
        </w:rPr>
        <w:t xml:space="preserve">ценка нормативно-правовой базы, необходимой для </w:t>
      </w:r>
      <w:r w:rsidRPr="00235225">
        <w:rPr>
          <w:rFonts w:ascii="Times New Roman" w:hAnsi="Times New Roman"/>
          <w:b/>
          <w:i/>
          <w:spacing w:val="-2"/>
          <w:sz w:val="28"/>
          <w:szCs w:val="28"/>
        </w:rPr>
        <w:t>функционирования и развития социальной инфраструктуры</w:t>
      </w:r>
    </w:p>
    <w:p w:rsidR="00235225" w:rsidRPr="00235225" w:rsidRDefault="00235225" w:rsidP="00235225">
      <w:pPr>
        <w:pStyle w:val="Default"/>
        <w:ind w:firstLine="720"/>
        <w:jc w:val="both"/>
        <w:rPr>
          <w:rFonts w:ascii="Times New Roman" w:hAnsi="Times New Roman" w:cs="Times New Roman"/>
          <w:sz w:val="28"/>
          <w:szCs w:val="28"/>
        </w:rPr>
      </w:pPr>
      <w:r w:rsidRPr="00235225">
        <w:rPr>
          <w:rFonts w:ascii="Times New Roman" w:hAnsi="Times New Roman" w:cs="Times New Roman"/>
          <w:sz w:val="28"/>
          <w:szCs w:val="28"/>
        </w:rPr>
        <w:t xml:space="preserve">Требования к развитию социальной инфраструктуры установлены Постановлением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 (далее – Требования №1050). </w:t>
      </w:r>
    </w:p>
    <w:p w:rsidR="00235225" w:rsidRPr="00235225" w:rsidRDefault="00235225" w:rsidP="00235225">
      <w:pPr>
        <w:pStyle w:val="Default"/>
        <w:ind w:firstLine="720"/>
        <w:jc w:val="both"/>
        <w:rPr>
          <w:rFonts w:ascii="Times New Roman" w:hAnsi="Times New Roman" w:cs="Times New Roman"/>
          <w:sz w:val="28"/>
          <w:szCs w:val="28"/>
        </w:rPr>
      </w:pPr>
      <w:r w:rsidRPr="00235225">
        <w:rPr>
          <w:rFonts w:ascii="Times New Roman" w:hAnsi="Times New Roman" w:cs="Times New Roman"/>
          <w:sz w:val="28"/>
          <w:szCs w:val="28"/>
        </w:rPr>
        <w:t>В соответствии с Требованиями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235225" w:rsidRPr="00235225" w:rsidRDefault="00235225" w:rsidP="00235225">
      <w:pPr>
        <w:pStyle w:val="Default"/>
        <w:ind w:firstLine="720"/>
        <w:jc w:val="both"/>
        <w:rPr>
          <w:rFonts w:ascii="Times New Roman" w:hAnsi="Times New Roman" w:cs="Times New Roman"/>
          <w:sz w:val="28"/>
          <w:szCs w:val="28"/>
        </w:rPr>
      </w:pPr>
      <w:r w:rsidRPr="00235225">
        <w:rPr>
          <w:rFonts w:ascii="Times New Roman" w:hAnsi="Times New Roman" w:cs="Times New Roman"/>
          <w:sz w:val="28"/>
          <w:szCs w:val="28"/>
        </w:rPr>
        <w:t xml:space="preserve">Программа комплексного развития социальной инфраструктуры </w:t>
      </w:r>
      <w:r w:rsidRPr="00235225">
        <w:rPr>
          <w:rFonts w:ascii="Times New Roman" w:hAnsi="Times New Roman" w:cs="Times New Roman"/>
          <w:bCs/>
          <w:sz w:val="28"/>
          <w:szCs w:val="28"/>
          <w:lang w:eastAsia="en-US"/>
        </w:rPr>
        <w:t>Коноковского сельского поселения</w:t>
      </w:r>
      <w:r w:rsidRPr="00235225">
        <w:rPr>
          <w:rFonts w:ascii="Times New Roman" w:hAnsi="Times New Roman" w:cs="Times New Roman"/>
          <w:sz w:val="28"/>
          <w:szCs w:val="28"/>
          <w:lang w:eastAsia="ar-SA"/>
        </w:rPr>
        <w:t xml:space="preserve"> </w:t>
      </w:r>
      <w:r w:rsidRPr="00235225">
        <w:rPr>
          <w:rFonts w:ascii="Times New Roman" w:hAnsi="Times New Roman" w:cs="Times New Roman"/>
          <w:sz w:val="28"/>
          <w:szCs w:val="28"/>
        </w:rPr>
        <w:t xml:space="preserve">разрабатывалась на основе документов о развитии и комплексном освоении территорий, в частности: </w:t>
      </w:r>
    </w:p>
    <w:p w:rsidR="00235225" w:rsidRPr="00235225" w:rsidRDefault="00235225" w:rsidP="00235225">
      <w:pPr>
        <w:pStyle w:val="Default"/>
        <w:ind w:firstLine="720"/>
        <w:jc w:val="both"/>
        <w:rPr>
          <w:rFonts w:ascii="Times New Roman" w:hAnsi="Times New Roman" w:cs="Times New Roman"/>
          <w:sz w:val="28"/>
          <w:szCs w:val="28"/>
          <w:highlight w:val="yellow"/>
        </w:rPr>
      </w:pPr>
      <w:r w:rsidRPr="00235225">
        <w:rPr>
          <w:rFonts w:ascii="Times New Roman" w:hAnsi="Times New Roman" w:cs="Times New Roman"/>
          <w:sz w:val="28"/>
          <w:szCs w:val="28"/>
        </w:rPr>
        <w:sym w:font="Symbol" w:char="F02D"/>
      </w:r>
      <w:r w:rsidRPr="00235225">
        <w:rPr>
          <w:rFonts w:ascii="Times New Roman" w:hAnsi="Times New Roman" w:cs="Times New Roman"/>
          <w:sz w:val="28"/>
          <w:szCs w:val="28"/>
        </w:rPr>
        <w:t xml:space="preserve"> Генеральный план </w:t>
      </w:r>
      <w:r w:rsidRPr="00235225">
        <w:rPr>
          <w:rFonts w:ascii="Times New Roman" w:hAnsi="Times New Roman" w:cs="Times New Roman"/>
          <w:sz w:val="28"/>
        </w:rPr>
        <w:t>Коноковского сельского поселения Успенского района Краснодарского края.</w:t>
      </w:r>
    </w:p>
    <w:p w:rsidR="00235225" w:rsidRPr="00235225" w:rsidRDefault="00235225" w:rsidP="00235225">
      <w:pPr>
        <w:pStyle w:val="Default"/>
        <w:ind w:firstLine="720"/>
        <w:jc w:val="both"/>
        <w:rPr>
          <w:rFonts w:ascii="Times New Roman" w:hAnsi="Times New Roman" w:cs="Times New Roman"/>
          <w:sz w:val="28"/>
          <w:szCs w:val="28"/>
        </w:rPr>
      </w:pPr>
      <w:r w:rsidRPr="00235225">
        <w:rPr>
          <w:rFonts w:ascii="Times New Roman" w:hAnsi="Times New Roman" w:cs="Times New Roman"/>
          <w:sz w:val="28"/>
          <w:szCs w:val="28"/>
        </w:rPr>
        <w:lastRenderedPageBreak/>
        <w:t xml:space="preserve">Также при разработке Программы учтены местные нормативы градостроительного проектирования </w:t>
      </w:r>
      <w:r w:rsidRPr="00235225">
        <w:rPr>
          <w:rFonts w:ascii="Times New Roman" w:hAnsi="Times New Roman" w:cs="Times New Roman"/>
          <w:sz w:val="28"/>
        </w:rPr>
        <w:t>Коноковского сельского поселения</w:t>
      </w:r>
      <w:r w:rsidRPr="00235225">
        <w:rPr>
          <w:rFonts w:ascii="Times New Roman" w:hAnsi="Times New Roman" w:cs="Times New Roman"/>
          <w:sz w:val="28"/>
          <w:szCs w:val="28"/>
        </w:rPr>
        <w:t xml:space="preserve">. </w:t>
      </w:r>
    </w:p>
    <w:p w:rsidR="00235225" w:rsidRPr="00235225" w:rsidRDefault="00235225" w:rsidP="00235225">
      <w:pPr>
        <w:pStyle w:val="Default"/>
        <w:ind w:firstLine="720"/>
        <w:jc w:val="both"/>
        <w:rPr>
          <w:rFonts w:ascii="Times New Roman" w:hAnsi="Times New Roman" w:cs="Times New Roman"/>
          <w:sz w:val="28"/>
          <w:szCs w:val="28"/>
        </w:rPr>
      </w:pPr>
      <w:r w:rsidRPr="00235225">
        <w:rPr>
          <w:rFonts w:ascii="Times New Roman" w:hAnsi="Times New Roman" w:cs="Times New Roman"/>
          <w:sz w:val="28"/>
          <w:szCs w:val="28"/>
        </w:rPr>
        <w:t>Федеральным Законом №172-ФЗ от 28.06.2014 г. «О стратегическом планировании в Российской Федерации» (далее – Федеральный Закон 172 ФЗ) регламентированы правовые основы стратегического планирования муниципальных образований.</w:t>
      </w:r>
    </w:p>
    <w:p w:rsidR="00235225" w:rsidRPr="00235225" w:rsidRDefault="00235225" w:rsidP="00235225">
      <w:pPr>
        <w:pStyle w:val="Default"/>
        <w:ind w:firstLine="720"/>
        <w:jc w:val="both"/>
        <w:rPr>
          <w:rFonts w:ascii="Times New Roman" w:hAnsi="Times New Roman" w:cs="Times New Roman"/>
          <w:sz w:val="28"/>
          <w:szCs w:val="28"/>
        </w:rPr>
      </w:pPr>
      <w:r w:rsidRPr="00235225">
        <w:rPr>
          <w:rFonts w:ascii="Times New Roman" w:hAnsi="Times New Roman" w:cs="Times New Roman"/>
          <w:sz w:val="28"/>
          <w:szCs w:val="28"/>
        </w:rPr>
        <w:t xml:space="preserve"> К полномочиям органов местного самоуправления в сфере стратегического планирования относятся: </w:t>
      </w:r>
    </w:p>
    <w:p w:rsidR="00235225" w:rsidRPr="00235225" w:rsidRDefault="00235225" w:rsidP="00235225">
      <w:pPr>
        <w:pStyle w:val="Default"/>
        <w:jc w:val="both"/>
        <w:rPr>
          <w:rFonts w:ascii="Times New Roman" w:hAnsi="Times New Roman" w:cs="Times New Roman"/>
          <w:sz w:val="28"/>
          <w:szCs w:val="28"/>
        </w:rPr>
      </w:pPr>
      <w:r w:rsidRPr="00235225">
        <w:rPr>
          <w:rFonts w:ascii="Times New Roman" w:hAnsi="Times New Roman" w:cs="Times New Roman"/>
          <w:sz w:val="28"/>
          <w:szCs w:val="28"/>
        </w:rPr>
        <w:sym w:font="Symbol" w:char="F02D"/>
      </w:r>
      <w:r w:rsidRPr="00235225">
        <w:rPr>
          <w:rFonts w:ascii="Times New Roman" w:hAnsi="Times New Roman" w:cs="Times New Roman"/>
          <w:sz w:val="28"/>
          <w:szCs w:val="28"/>
        </w:rPr>
        <w:t xml:space="preserve"> определение долгосрочных целей и задач муниципального управления и социально-экономического развития Коноковского сельского поселения, согласованных с приоритетами и целями социально-экономического развития Российской Федерации и субъектов Российской Федерации; </w:t>
      </w:r>
    </w:p>
    <w:p w:rsidR="00235225" w:rsidRPr="00235225" w:rsidRDefault="00235225" w:rsidP="00235225">
      <w:pPr>
        <w:pStyle w:val="Default"/>
        <w:jc w:val="both"/>
        <w:rPr>
          <w:rFonts w:ascii="Times New Roman" w:hAnsi="Times New Roman" w:cs="Times New Roman"/>
          <w:sz w:val="28"/>
          <w:szCs w:val="28"/>
        </w:rPr>
      </w:pPr>
      <w:r w:rsidRPr="00235225">
        <w:rPr>
          <w:rFonts w:ascii="Times New Roman" w:hAnsi="Times New Roman" w:cs="Times New Roman"/>
          <w:sz w:val="28"/>
          <w:szCs w:val="28"/>
        </w:rPr>
        <w:sym w:font="Symbol" w:char="F02D"/>
      </w:r>
      <w:r w:rsidRPr="00235225">
        <w:rPr>
          <w:rFonts w:ascii="Times New Roman" w:hAnsi="Times New Roman" w:cs="Times New Roman"/>
          <w:sz w:val="28"/>
          <w:szCs w:val="28"/>
        </w:rPr>
        <w:t xml:space="preserve">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235225" w:rsidRPr="00235225" w:rsidRDefault="00235225" w:rsidP="00235225">
      <w:pPr>
        <w:pStyle w:val="Default"/>
        <w:jc w:val="both"/>
        <w:rPr>
          <w:rFonts w:ascii="Times New Roman" w:hAnsi="Times New Roman" w:cs="Times New Roman"/>
          <w:sz w:val="28"/>
          <w:szCs w:val="28"/>
        </w:rPr>
      </w:pPr>
      <w:r w:rsidRPr="00235225">
        <w:rPr>
          <w:rFonts w:ascii="Times New Roman" w:hAnsi="Times New Roman" w:cs="Times New Roman"/>
          <w:sz w:val="28"/>
          <w:szCs w:val="28"/>
        </w:rPr>
        <w:sym w:font="Symbol" w:char="F02D"/>
      </w:r>
      <w:r w:rsidRPr="00235225">
        <w:rPr>
          <w:rFonts w:ascii="Times New Roman" w:hAnsi="Times New Roman" w:cs="Times New Roman"/>
          <w:sz w:val="28"/>
          <w:szCs w:val="28"/>
        </w:rPr>
        <w:t xml:space="preserve"> мониторинг и контроль реализации документов стратегического планирования, утвержденных (одобренных) органами местного самоуправления;</w:t>
      </w:r>
    </w:p>
    <w:p w:rsidR="00235225" w:rsidRPr="00235225" w:rsidRDefault="00235225" w:rsidP="00235225">
      <w:pPr>
        <w:pStyle w:val="Default"/>
        <w:jc w:val="both"/>
        <w:rPr>
          <w:rFonts w:ascii="Times New Roman" w:hAnsi="Times New Roman" w:cs="Times New Roman"/>
          <w:sz w:val="28"/>
          <w:szCs w:val="28"/>
        </w:rPr>
      </w:pPr>
      <w:r w:rsidRPr="00235225">
        <w:rPr>
          <w:rFonts w:ascii="Times New Roman" w:hAnsi="Times New Roman" w:cs="Times New Roman"/>
          <w:sz w:val="28"/>
          <w:szCs w:val="28"/>
        </w:rPr>
        <w:sym w:font="Symbol" w:char="F02D"/>
      </w:r>
      <w:r w:rsidRPr="00235225">
        <w:rPr>
          <w:rFonts w:ascii="Times New Roman" w:hAnsi="Times New Roman" w:cs="Times New Roman"/>
          <w:sz w:val="28"/>
          <w:szCs w:val="28"/>
        </w:rPr>
        <w:t> иные полномочия в сфере стратегического планирования, определенные федеральными законами и муниципальными нормативными правовыми актами.</w:t>
      </w:r>
    </w:p>
    <w:p w:rsidR="00235225" w:rsidRPr="00235225" w:rsidRDefault="00235225" w:rsidP="00235225">
      <w:pPr>
        <w:pStyle w:val="Default"/>
        <w:ind w:firstLine="720"/>
        <w:jc w:val="both"/>
        <w:rPr>
          <w:rFonts w:ascii="Times New Roman" w:hAnsi="Times New Roman" w:cs="Times New Roman"/>
          <w:sz w:val="28"/>
          <w:szCs w:val="28"/>
        </w:rPr>
      </w:pPr>
      <w:r w:rsidRPr="00235225">
        <w:rPr>
          <w:rFonts w:ascii="Times New Roman" w:hAnsi="Times New Roman" w:cs="Times New Roman"/>
          <w:sz w:val="28"/>
          <w:szCs w:val="28"/>
        </w:rPr>
        <w:t xml:space="preserve"> К документам стратегического планирования, разрабатываемым на уровне муниципального образования, относятся: </w:t>
      </w:r>
    </w:p>
    <w:p w:rsidR="00235225" w:rsidRPr="00235225" w:rsidRDefault="00235225" w:rsidP="00235225">
      <w:pPr>
        <w:pStyle w:val="Default"/>
        <w:ind w:firstLine="720"/>
        <w:jc w:val="both"/>
        <w:rPr>
          <w:rFonts w:ascii="Times New Roman" w:hAnsi="Times New Roman" w:cs="Times New Roman"/>
          <w:sz w:val="28"/>
          <w:szCs w:val="28"/>
        </w:rPr>
      </w:pPr>
      <w:r w:rsidRPr="00235225">
        <w:rPr>
          <w:rFonts w:ascii="Times New Roman" w:hAnsi="Times New Roman" w:cs="Times New Roman"/>
          <w:sz w:val="28"/>
          <w:szCs w:val="28"/>
        </w:rPr>
        <w:t xml:space="preserve">1) стратегия социально-экономического развития Коноковского сельского поселения; </w:t>
      </w:r>
    </w:p>
    <w:p w:rsidR="00235225" w:rsidRPr="00235225" w:rsidRDefault="00235225" w:rsidP="00235225">
      <w:pPr>
        <w:pStyle w:val="Default"/>
        <w:ind w:firstLine="720"/>
        <w:jc w:val="both"/>
        <w:rPr>
          <w:rFonts w:ascii="Times New Roman" w:hAnsi="Times New Roman" w:cs="Times New Roman"/>
          <w:sz w:val="28"/>
          <w:szCs w:val="28"/>
        </w:rPr>
      </w:pPr>
      <w:r w:rsidRPr="00235225">
        <w:rPr>
          <w:rFonts w:ascii="Times New Roman" w:hAnsi="Times New Roman" w:cs="Times New Roman"/>
          <w:sz w:val="28"/>
          <w:szCs w:val="28"/>
        </w:rPr>
        <w:t xml:space="preserve">2) план мероприятий по реализации стратегии социально-экономического развития; </w:t>
      </w:r>
    </w:p>
    <w:p w:rsidR="00235225" w:rsidRPr="00235225" w:rsidRDefault="00235225" w:rsidP="00235225">
      <w:pPr>
        <w:pStyle w:val="Default"/>
        <w:ind w:firstLine="720"/>
        <w:jc w:val="both"/>
        <w:rPr>
          <w:rFonts w:ascii="Times New Roman" w:hAnsi="Times New Roman" w:cs="Times New Roman"/>
          <w:sz w:val="28"/>
          <w:szCs w:val="28"/>
        </w:rPr>
      </w:pPr>
      <w:r w:rsidRPr="00235225">
        <w:rPr>
          <w:rFonts w:ascii="Times New Roman" w:hAnsi="Times New Roman" w:cs="Times New Roman"/>
          <w:sz w:val="28"/>
          <w:szCs w:val="28"/>
        </w:rPr>
        <w:t xml:space="preserve">3) прогноз социально-экономического развития Коноковского сельского поселения на среднесрочный или долгосрочный период; </w:t>
      </w:r>
    </w:p>
    <w:p w:rsidR="00235225" w:rsidRPr="00235225" w:rsidRDefault="00235225" w:rsidP="00235225">
      <w:pPr>
        <w:pStyle w:val="Default"/>
        <w:ind w:firstLine="720"/>
        <w:jc w:val="both"/>
        <w:rPr>
          <w:rFonts w:ascii="Times New Roman" w:hAnsi="Times New Roman" w:cs="Times New Roman"/>
          <w:sz w:val="28"/>
          <w:szCs w:val="28"/>
        </w:rPr>
      </w:pPr>
      <w:r w:rsidRPr="00235225">
        <w:rPr>
          <w:rFonts w:ascii="Times New Roman" w:hAnsi="Times New Roman" w:cs="Times New Roman"/>
          <w:sz w:val="28"/>
          <w:szCs w:val="28"/>
        </w:rPr>
        <w:t xml:space="preserve">4) бюджетный прогноз Коноковского сельского поселения  на долгосрочный период. </w:t>
      </w:r>
    </w:p>
    <w:p w:rsidR="00235225" w:rsidRPr="00235225" w:rsidRDefault="00235225" w:rsidP="00235225">
      <w:pPr>
        <w:pStyle w:val="Default"/>
        <w:ind w:firstLine="720"/>
        <w:jc w:val="both"/>
        <w:rPr>
          <w:rFonts w:ascii="Times New Roman" w:hAnsi="Times New Roman" w:cs="Times New Roman"/>
          <w:sz w:val="28"/>
          <w:szCs w:val="28"/>
        </w:rPr>
      </w:pPr>
      <w:r w:rsidRPr="00235225">
        <w:rPr>
          <w:rFonts w:ascii="Times New Roman" w:hAnsi="Times New Roman" w:cs="Times New Roman"/>
          <w:sz w:val="28"/>
          <w:szCs w:val="28"/>
        </w:rPr>
        <w:t>Таким образом, следует отметить, что существующей нормативно-правовой базы достаточно для функционирования и развития социальной инфраструктуры Коноковского сельского поселения. Однако при этом в соответствии с действующей нормативно-правовой базой не разработана и отсутствует Программа социально-экономического развития муниципального образования, содержащая комплекс планируемых мероприятий, взаимоувязанных по задачам, срокам осуществления, исполнителями ресурсами, обеспечивающих наиболее эффективное достижение целей и решение задач социально-экономического развития Коноковского сельского поселения.</w:t>
      </w:r>
    </w:p>
    <w:p w:rsidR="00235225" w:rsidRPr="00235225" w:rsidRDefault="00235225" w:rsidP="00235225">
      <w:pPr>
        <w:shd w:val="clear" w:color="auto" w:fill="FFFFFF"/>
        <w:tabs>
          <w:tab w:val="left" w:pos="994"/>
        </w:tabs>
        <w:spacing w:after="0" w:line="240" w:lineRule="auto"/>
        <w:jc w:val="center"/>
        <w:rPr>
          <w:rFonts w:ascii="Times New Roman" w:hAnsi="Times New Roman"/>
          <w:b/>
          <w:i/>
          <w:spacing w:val="-9"/>
          <w:sz w:val="28"/>
          <w:szCs w:val="28"/>
        </w:rPr>
        <w:sectPr w:rsidR="00235225" w:rsidRPr="00235225" w:rsidSect="00B836B7">
          <w:type w:val="nextColumn"/>
          <w:pgSz w:w="11909" w:h="16834"/>
          <w:pgMar w:top="1134" w:right="567" w:bottom="1134" w:left="1701" w:header="720" w:footer="720" w:gutter="0"/>
          <w:cols w:space="60"/>
          <w:noEndnote/>
          <w:docGrid w:linePitch="272"/>
        </w:sectPr>
      </w:pPr>
    </w:p>
    <w:p w:rsidR="00235225" w:rsidRPr="00235225" w:rsidRDefault="00235225" w:rsidP="00235225">
      <w:pPr>
        <w:shd w:val="clear" w:color="auto" w:fill="FFFFFF"/>
        <w:tabs>
          <w:tab w:val="left" w:pos="994"/>
        </w:tabs>
        <w:spacing w:after="0" w:line="240" w:lineRule="auto"/>
        <w:jc w:val="center"/>
        <w:rPr>
          <w:rFonts w:ascii="Times New Roman" w:hAnsi="Times New Roman"/>
          <w:b/>
          <w:i/>
          <w:spacing w:val="-9"/>
          <w:sz w:val="28"/>
          <w:szCs w:val="28"/>
        </w:rPr>
      </w:pPr>
    </w:p>
    <w:p w:rsidR="00235225" w:rsidRPr="00235225" w:rsidRDefault="00235225" w:rsidP="00235225">
      <w:pPr>
        <w:shd w:val="clear" w:color="auto" w:fill="FFFFFF"/>
        <w:tabs>
          <w:tab w:val="left" w:pos="994"/>
        </w:tabs>
        <w:spacing w:after="0" w:line="240" w:lineRule="auto"/>
        <w:jc w:val="center"/>
        <w:rPr>
          <w:rFonts w:ascii="Times New Roman" w:hAnsi="Times New Roman"/>
          <w:b/>
          <w:i/>
          <w:spacing w:val="-9"/>
          <w:sz w:val="28"/>
          <w:szCs w:val="28"/>
        </w:rPr>
      </w:pPr>
    </w:p>
    <w:p w:rsidR="00235225" w:rsidRPr="00235225" w:rsidRDefault="00235225" w:rsidP="00235225">
      <w:pPr>
        <w:shd w:val="clear" w:color="auto" w:fill="FFFFFF"/>
        <w:tabs>
          <w:tab w:val="left" w:pos="994"/>
        </w:tabs>
        <w:spacing w:after="0" w:line="240" w:lineRule="auto"/>
        <w:jc w:val="center"/>
        <w:rPr>
          <w:rFonts w:ascii="Times New Roman" w:hAnsi="Times New Roman"/>
          <w:sz w:val="28"/>
          <w:szCs w:val="28"/>
        </w:rPr>
      </w:pPr>
      <w:r w:rsidRPr="00235225">
        <w:rPr>
          <w:rFonts w:ascii="Times New Roman" w:hAnsi="Times New Roman"/>
          <w:b/>
          <w:i/>
          <w:spacing w:val="-9"/>
          <w:sz w:val="28"/>
          <w:szCs w:val="28"/>
        </w:rPr>
        <w:t>РАЗДЕЛ 2. П</w:t>
      </w:r>
      <w:r w:rsidRPr="00235225">
        <w:rPr>
          <w:rFonts w:ascii="Times New Roman" w:hAnsi="Times New Roman"/>
          <w:b/>
          <w:i/>
          <w:sz w:val="28"/>
          <w:szCs w:val="28"/>
        </w:rPr>
        <w:t>ЕРЕЧЕНЬ МЕРОПРИЯТИЙ (ИНВЕСТИЦИОННЫХ ПРОЕКТОВ) ПО</w:t>
      </w:r>
      <w:r w:rsidRPr="00235225">
        <w:rPr>
          <w:rFonts w:ascii="Times New Roman" w:hAnsi="Times New Roman"/>
          <w:b/>
          <w:i/>
          <w:sz w:val="28"/>
          <w:szCs w:val="28"/>
        </w:rPr>
        <w:br/>
      </w:r>
      <w:r w:rsidRPr="00235225">
        <w:rPr>
          <w:rFonts w:ascii="Times New Roman" w:hAnsi="Times New Roman"/>
          <w:b/>
          <w:i/>
          <w:spacing w:val="-2"/>
          <w:sz w:val="28"/>
          <w:szCs w:val="28"/>
        </w:rPr>
        <w:t xml:space="preserve">ПРОЕКТИРОВАНИЮ, СТРОИТЕЛЬСТВУ И РЕКОНСТРУКЦИИ ОБЪЕКТОВ СОЦИАЛЬНОЙ </w:t>
      </w:r>
      <w:r w:rsidRPr="00235225">
        <w:rPr>
          <w:rFonts w:ascii="Times New Roman" w:hAnsi="Times New Roman"/>
          <w:b/>
          <w:i/>
          <w:sz w:val="28"/>
          <w:szCs w:val="28"/>
        </w:rPr>
        <w:t>ИНФРАСТРУКТУРЫ КОНОКОВСКОГО СЕЛЬСКОГО ПОСЕЛЕНИЯ</w:t>
      </w:r>
      <w:r w:rsidRPr="00235225">
        <w:rPr>
          <w:rFonts w:ascii="Times New Roman" w:hAnsi="Times New Roman"/>
          <w:sz w:val="28"/>
          <w:szCs w:val="28"/>
        </w:rPr>
        <w:t xml:space="preserve"> </w:t>
      </w:r>
    </w:p>
    <w:p w:rsidR="00235225" w:rsidRPr="00235225" w:rsidRDefault="00235225" w:rsidP="00235225">
      <w:pPr>
        <w:shd w:val="clear" w:color="auto" w:fill="FFFFFF"/>
        <w:tabs>
          <w:tab w:val="left" w:pos="994"/>
        </w:tabs>
        <w:spacing w:after="0" w:line="240" w:lineRule="auto"/>
        <w:jc w:val="right"/>
        <w:rPr>
          <w:rFonts w:ascii="Times New Roman" w:hAnsi="Times New Roman"/>
          <w:sz w:val="28"/>
          <w:szCs w:val="28"/>
        </w:rPr>
      </w:pPr>
      <w:r w:rsidRPr="00235225">
        <w:rPr>
          <w:rFonts w:ascii="Times New Roman" w:hAnsi="Times New Roman"/>
          <w:sz w:val="28"/>
          <w:szCs w:val="28"/>
        </w:rPr>
        <w:t>Таблица 8</w:t>
      </w:r>
    </w:p>
    <w:tbl>
      <w:tblPr>
        <w:tblW w:w="14769"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1967"/>
        <w:gridCol w:w="2010"/>
        <w:gridCol w:w="1058"/>
        <w:gridCol w:w="1058"/>
        <w:gridCol w:w="1058"/>
        <w:gridCol w:w="1354"/>
        <w:gridCol w:w="992"/>
        <w:gridCol w:w="1418"/>
        <w:gridCol w:w="1134"/>
        <w:gridCol w:w="2126"/>
      </w:tblGrid>
      <w:tr w:rsidR="00235225" w:rsidRPr="00235225" w:rsidTr="00590B21">
        <w:tc>
          <w:tcPr>
            <w:tcW w:w="594" w:type="dxa"/>
            <w:vMerge w:val="restart"/>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rPr>
            </w:pPr>
            <w:r w:rsidRPr="00235225">
              <w:rPr>
                <w:rFonts w:ascii="Times New Roman" w:hAnsi="Times New Roman"/>
                <w:b/>
                <w:i/>
              </w:rPr>
              <w:t>№</w:t>
            </w:r>
          </w:p>
        </w:tc>
        <w:tc>
          <w:tcPr>
            <w:tcW w:w="1967" w:type="dxa"/>
            <w:vMerge w:val="restart"/>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rPr>
            </w:pPr>
            <w:r w:rsidRPr="00235225">
              <w:rPr>
                <w:rFonts w:ascii="Times New Roman" w:hAnsi="Times New Roman"/>
                <w:b/>
                <w:i/>
                <w:spacing w:val="-2"/>
              </w:rPr>
              <w:t>Наименование</w:t>
            </w:r>
          </w:p>
        </w:tc>
        <w:tc>
          <w:tcPr>
            <w:tcW w:w="2010" w:type="dxa"/>
            <w:vMerge w:val="restart"/>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rPr>
            </w:pPr>
            <w:r w:rsidRPr="00235225">
              <w:rPr>
                <w:rFonts w:ascii="Times New Roman" w:hAnsi="Times New Roman"/>
                <w:b/>
                <w:i/>
                <w:spacing w:val="-1"/>
              </w:rPr>
              <w:t xml:space="preserve">Технико-экономические параметры </w:t>
            </w:r>
          </w:p>
        </w:tc>
        <w:tc>
          <w:tcPr>
            <w:tcW w:w="5520" w:type="dxa"/>
            <w:gridSpan w:val="5"/>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rPr>
            </w:pPr>
            <w:r w:rsidRPr="00235225">
              <w:rPr>
                <w:rFonts w:ascii="Times New Roman" w:hAnsi="Times New Roman"/>
                <w:b/>
                <w:i/>
                <w:spacing w:val="-1"/>
              </w:rPr>
              <w:t xml:space="preserve">Сроки </w:t>
            </w:r>
            <w:r w:rsidRPr="00235225">
              <w:rPr>
                <w:rFonts w:ascii="Times New Roman" w:hAnsi="Times New Roman"/>
                <w:b/>
                <w:i/>
                <w:spacing w:val="-2"/>
              </w:rPr>
              <w:t>реализации в плановом периоде</w:t>
            </w:r>
          </w:p>
        </w:tc>
        <w:tc>
          <w:tcPr>
            <w:tcW w:w="1418" w:type="dxa"/>
            <w:shd w:val="clear" w:color="auto" w:fill="auto"/>
          </w:tcPr>
          <w:p w:rsidR="00235225" w:rsidRPr="00235225" w:rsidRDefault="00235225" w:rsidP="00235225">
            <w:pPr>
              <w:tabs>
                <w:tab w:val="left" w:pos="994"/>
              </w:tabs>
              <w:spacing w:after="0" w:line="240" w:lineRule="auto"/>
              <w:jc w:val="center"/>
              <w:rPr>
                <w:rFonts w:ascii="Times New Roman" w:hAnsi="Times New Roman"/>
                <w:b/>
                <w:i/>
                <w:spacing w:val="-2"/>
              </w:rPr>
            </w:pPr>
          </w:p>
        </w:tc>
        <w:tc>
          <w:tcPr>
            <w:tcW w:w="1134" w:type="dxa"/>
            <w:shd w:val="clear" w:color="auto" w:fill="auto"/>
          </w:tcPr>
          <w:p w:rsidR="00235225" w:rsidRPr="00235225" w:rsidRDefault="00235225" w:rsidP="00235225">
            <w:pPr>
              <w:tabs>
                <w:tab w:val="left" w:pos="994"/>
              </w:tabs>
              <w:spacing w:after="0" w:line="240" w:lineRule="auto"/>
              <w:jc w:val="center"/>
              <w:rPr>
                <w:rFonts w:ascii="Times New Roman" w:hAnsi="Times New Roman"/>
                <w:b/>
                <w:i/>
                <w:spacing w:val="-2"/>
              </w:rPr>
            </w:pPr>
          </w:p>
        </w:tc>
        <w:tc>
          <w:tcPr>
            <w:tcW w:w="2126" w:type="dxa"/>
            <w:vMerge w:val="restart"/>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rPr>
            </w:pPr>
            <w:r w:rsidRPr="00235225">
              <w:rPr>
                <w:rFonts w:ascii="Times New Roman" w:hAnsi="Times New Roman"/>
                <w:b/>
                <w:i/>
                <w:spacing w:val="-2"/>
              </w:rPr>
              <w:t>Ответственный</w:t>
            </w:r>
            <w:r w:rsidRPr="00235225">
              <w:rPr>
                <w:rFonts w:ascii="Times New Roman" w:hAnsi="Times New Roman"/>
                <w:b/>
                <w:i/>
                <w:spacing w:val="-2"/>
              </w:rPr>
              <w:br/>
            </w:r>
            <w:r w:rsidRPr="00235225">
              <w:rPr>
                <w:rFonts w:ascii="Times New Roman" w:hAnsi="Times New Roman"/>
                <w:b/>
                <w:i/>
              </w:rPr>
              <w:t>исполнитель</w:t>
            </w:r>
          </w:p>
        </w:tc>
      </w:tr>
      <w:tr w:rsidR="00235225" w:rsidRPr="00235225" w:rsidTr="00590B21">
        <w:tc>
          <w:tcPr>
            <w:tcW w:w="594" w:type="dxa"/>
            <w:vMerge/>
            <w:shd w:val="clear" w:color="auto" w:fill="auto"/>
          </w:tcPr>
          <w:p w:rsidR="00235225" w:rsidRPr="00235225" w:rsidRDefault="00235225" w:rsidP="00235225">
            <w:pPr>
              <w:tabs>
                <w:tab w:val="left" w:pos="994"/>
              </w:tabs>
              <w:spacing w:after="0" w:line="240" w:lineRule="auto"/>
              <w:rPr>
                <w:rFonts w:ascii="Times New Roman" w:hAnsi="Times New Roman"/>
              </w:rPr>
            </w:pPr>
          </w:p>
        </w:tc>
        <w:tc>
          <w:tcPr>
            <w:tcW w:w="1967" w:type="dxa"/>
            <w:vMerge/>
            <w:tcBorders>
              <w:bottom w:val="single" w:sz="4" w:space="0" w:color="000000"/>
            </w:tcBorders>
            <w:shd w:val="clear" w:color="auto" w:fill="auto"/>
          </w:tcPr>
          <w:p w:rsidR="00235225" w:rsidRPr="00235225" w:rsidRDefault="00235225" w:rsidP="00235225">
            <w:pPr>
              <w:tabs>
                <w:tab w:val="left" w:pos="994"/>
              </w:tabs>
              <w:spacing w:after="0" w:line="240" w:lineRule="auto"/>
              <w:rPr>
                <w:rFonts w:ascii="Times New Roman" w:hAnsi="Times New Roman"/>
              </w:rPr>
            </w:pPr>
          </w:p>
        </w:tc>
        <w:tc>
          <w:tcPr>
            <w:tcW w:w="2010" w:type="dxa"/>
            <w:vMerge/>
            <w:shd w:val="clear" w:color="auto" w:fill="auto"/>
          </w:tcPr>
          <w:p w:rsidR="00235225" w:rsidRPr="00235225" w:rsidRDefault="00235225" w:rsidP="00235225">
            <w:pPr>
              <w:tabs>
                <w:tab w:val="left" w:pos="994"/>
              </w:tabs>
              <w:spacing w:after="0" w:line="240" w:lineRule="auto"/>
              <w:rPr>
                <w:rFonts w:ascii="Times New Roman" w:hAnsi="Times New Roman"/>
              </w:rPr>
            </w:pPr>
          </w:p>
        </w:tc>
        <w:tc>
          <w:tcPr>
            <w:tcW w:w="105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2017</w:t>
            </w:r>
          </w:p>
        </w:tc>
        <w:tc>
          <w:tcPr>
            <w:tcW w:w="105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2018</w:t>
            </w:r>
          </w:p>
        </w:tc>
        <w:tc>
          <w:tcPr>
            <w:tcW w:w="105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2019</w:t>
            </w:r>
          </w:p>
        </w:tc>
        <w:tc>
          <w:tcPr>
            <w:tcW w:w="1354"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2020</w:t>
            </w:r>
          </w:p>
        </w:tc>
        <w:tc>
          <w:tcPr>
            <w:tcW w:w="992"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2021</w:t>
            </w:r>
          </w:p>
        </w:tc>
        <w:tc>
          <w:tcPr>
            <w:tcW w:w="141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2022-2026</w:t>
            </w:r>
          </w:p>
        </w:tc>
        <w:tc>
          <w:tcPr>
            <w:tcW w:w="1134"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2027-2029</w:t>
            </w:r>
          </w:p>
        </w:tc>
        <w:tc>
          <w:tcPr>
            <w:tcW w:w="2126" w:type="dxa"/>
            <w:vMerge/>
            <w:shd w:val="clear" w:color="auto" w:fill="auto"/>
          </w:tcPr>
          <w:p w:rsidR="00235225" w:rsidRPr="00235225" w:rsidRDefault="00235225" w:rsidP="00235225">
            <w:pPr>
              <w:tabs>
                <w:tab w:val="left" w:pos="994"/>
              </w:tabs>
              <w:spacing w:after="0" w:line="240" w:lineRule="auto"/>
              <w:rPr>
                <w:rFonts w:ascii="Times New Roman" w:hAnsi="Times New Roman"/>
              </w:rPr>
            </w:pPr>
          </w:p>
        </w:tc>
      </w:tr>
      <w:tr w:rsidR="00235225" w:rsidRPr="00235225" w:rsidTr="00590B21">
        <w:tc>
          <w:tcPr>
            <w:tcW w:w="14769" w:type="dxa"/>
            <w:gridSpan w:val="11"/>
            <w:shd w:val="clear" w:color="auto" w:fill="auto"/>
          </w:tcPr>
          <w:p w:rsidR="00235225" w:rsidRPr="00235225" w:rsidRDefault="00235225" w:rsidP="00235225">
            <w:pPr>
              <w:tabs>
                <w:tab w:val="left" w:pos="994"/>
              </w:tabs>
              <w:spacing w:after="0" w:line="240" w:lineRule="auto"/>
              <w:jc w:val="center"/>
              <w:rPr>
                <w:rFonts w:ascii="Times New Roman" w:hAnsi="Times New Roman"/>
                <w:b/>
                <w:i/>
              </w:rPr>
            </w:pPr>
            <w:r w:rsidRPr="00235225">
              <w:rPr>
                <w:rFonts w:ascii="Times New Roman" w:hAnsi="Times New Roman"/>
                <w:b/>
                <w:i/>
              </w:rPr>
              <w:t>с. Коноково</w:t>
            </w:r>
          </w:p>
        </w:tc>
      </w:tr>
      <w:tr w:rsidR="00235225" w:rsidRPr="00235225" w:rsidTr="00590B21">
        <w:tc>
          <w:tcPr>
            <w:tcW w:w="594"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rPr>
            </w:pPr>
            <w:r w:rsidRPr="00235225">
              <w:rPr>
                <w:rFonts w:ascii="Times New Roman" w:hAnsi="Times New Roman"/>
              </w:rPr>
              <w:t>1</w:t>
            </w:r>
          </w:p>
        </w:tc>
        <w:tc>
          <w:tcPr>
            <w:tcW w:w="1967" w:type="dxa"/>
            <w:tcBorders>
              <w:bottom w:val="single" w:sz="4" w:space="0" w:color="000000"/>
            </w:tcBorders>
            <w:shd w:val="clear" w:color="auto" w:fill="auto"/>
          </w:tcPr>
          <w:p w:rsidR="00235225" w:rsidRPr="00235225" w:rsidRDefault="00235225" w:rsidP="00235225">
            <w:pPr>
              <w:spacing w:after="0" w:line="240" w:lineRule="auto"/>
              <w:contextualSpacing/>
              <w:jc w:val="both"/>
              <w:rPr>
                <w:rFonts w:ascii="Times New Roman" w:hAnsi="Times New Roman"/>
                <w:color w:val="000000"/>
                <w:sz w:val="24"/>
                <w:szCs w:val="24"/>
              </w:rPr>
            </w:pPr>
            <w:r w:rsidRPr="00235225">
              <w:rPr>
                <w:rFonts w:ascii="Times New Roman" w:hAnsi="Times New Roman"/>
                <w:color w:val="000000"/>
                <w:sz w:val="24"/>
                <w:szCs w:val="24"/>
              </w:rPr>
              <w:t xml:space="preserve">Текущий ремонт СДК «Юбилей» </w:t>
            </w:r>
          </w:p>
          <w:p w:rsidR="00235225" w:rsidRPr="00235225" w:rsidRDefault="00235225" w:rsidP="00235225">
            <w:pPr>
              <w:spacing w:after="0" w:line="240" w:lineRule="auto"/>
              <w:contextualSpacing/>
              <w:jc w:val="both"/>
              <w:rPr>
                <w:rFonts w:ascii="Times New Roman" w:hAnsi="Times New Roman"/>
                <w:color w:val="000000"/>
                <w:sz w:val="24"/>
                <w:szCs w:val="24"/>
              </w:rPr>
            </w:pPr>
            <w:r w:rsidRPr="00235225">
              <w:rPr>
                <w:rFonts w:ascii="Times New Roman" w:hAnsi="Times New Roman"/>
                <w:color w:val="000000"/>
                <w:sz w:val="24"/>
                <w:szCs w:val="24"/>
              </w:rPr>
              <w:t>с. Коноково, Калинина, 51</w:t>
            </w:r>
          </w:p>
        </w:tc>
        <w:tc>
          <w:tcPr>
            <w:tcW w:w="2010"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z w:val="24"/>
                <w:szCs w:val="24"/>
                <w:vertAlign w:val="superscript"/>
              </w:rPr>
            </w:pPr>
            <w:r w:rsidRPr="00235225">
              <w:rPr>
                <w:rFonts w:ascii="Times New Roman" w:hAnsi="Times New Roman"/>
                <w:sz w:val="24"/>
                <w:szCs w:val="24"/>
                <w:lang w:val="en-US"/>
              </w:rPr>
              <w:t>S</w:t>
            </w:r>
            <w:r w:rsidRPr="00235225">
              <w:rPr>
                <w:rFonts w:ascii="Times New Roman" w:hAnsi="Times New Roman"/>
                <w:sz w:val="24"/>
                <w:szCs w:val="24"/>
              </w:rPr>
              <w:t>=3245  м</w:t>
            </w:r>
            <w:r w:rsidRPr="00235225">
              <w:rPr>
                <w:rFonts w:ascii="Times New Roman" w:hAnsi="Times New Roman"/>
                <w:sz w:val="24"/>
                <w:szCs w:val="24"/>
                <w:vertAlign w:val="superscript"/>
              </w:rPr>
              <w:t>2</w:t>
            </w:r>
          </w:p>
          <w:p w:rsidR="00235225" w:rsidRPr="00235225" w:rsidRDefault="00235225" w:rsidP="00235225">
            <w:pPr>
              <w:tabs>
                <w:tab w:val="left" w:pos="994"/>
              </w:tabs>
              <w:spacing w:after="0" w:line="240" w:lineRule="auto"/>
              <w:jc w:val="center"/>
              <w:rPr>
                <w:rFonts w:ascii="Times New Roman" w:hAnsi="Times New Roman"/>
                <w:sz w:val="24"/>
                <w:szCs w:val="24"/>
              </w:rPr>
            </w:pPr>
            <w:r w:rsidRPr="00235225">
              <w:rPr>
                <w:rFonts w:ascii="Times New Roman" w:hAnsi="Times New Roman"/>
                <w:sz w:val="24"/>
                <w:szCs w:val="24"/>
              </w:rPr>
              <w:t>552 места</w:t>
            </w:r>
          </w:p>
        </w:tc>
        <w:tc>
          <w:tcPr>
            <w:tcW w:w="105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r w:rsidRPr="00235225">
              <w:rPr>
                <w:rFonts w:ascii="Times New Roman" w:hAnsi="Times New Roman"/>
                <w:b/>
                <w:sz w:val="24"/>
                <w:szCs w:val="24"/>
              </w:rPr>
              <w:t>973,5</w:t>
            </w:r>
          </w:p>
        </w:tc>
        <w:tc>
          <w:tcPr>
            <w:tcW w:w="105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05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354"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992"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41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134"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2126" w:type="dxa"/>
            <w:vMerge w:val="restart"/>
            <w:shd w:val="clear" w:color="auto" w:fill="auto"/>
            <w:textDirection w:val="btLr"/>
            <w:vAlign w:val="center"/>
          </w:tcPr>
          <w:p w:rsidR="00235225" w:rsidRPr="00235225" w:rsidRDefault="00235225" w:rsidP="00235225">
            <w:pPr>
              <w:tabs>
                <w:tab w:val="left" w:pos="994"/>
              </w:tabs>
              <w:spacing w:after="0" w:line="240" w:lineRule="auto"/>
              <w:jc w:val="center"/>
              <w:rPr>
                <w:rFonts w:ascii="Times New Roman" w:hAnsi="Times New Roman"/>
                <w:sz w:val="24"/>
                <w:szCs w:val="24"/>
              </w:rPr>
            </w:pPr>
            <w:r w:rsidRPr="00235225">
              <w:rPr>
                <w:rFonts w:ascii="Times New Roman" w:hAnsi="Times New Roman"/>
                <w:sz w:val="24"/>
                <w:szCs w:val="24"/>
              </w:rPr>
              <w:t>Глава МО Коноковского сельского поселения</w:t>
            </w:r>
          </w:p>
        </w:tc>
      </w:tr>
      <w:tr w:rsidR="00235225" w:rsidRPr="00235225" w:rsidTr="00590B21">
        <w:tc>
          <w:tcPr>
            <w:tcW w:w="594"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rPr>
            </w:pPr>
            <w:r w:rsidRPr="00235225">
              <w:rPr>
                <w:rFonts w:ascii="Times New Roman" w:hAnsi="Times New Roman"/>
              </w:rPr>
              <w:t>2</w:t>
            </w:r>
          </w:p>
        </w:tc>
        <w:tc>
          <w:tcPr>
            <w:tcW w:w="1967" w:type="dxa"/>
            <w:shd w:val="clear" w:color="auto" w:fill="auto"/>
          </w:tcPr>
          <w:p w:rsidR="00235225" w:rsidRPr="00235225" w:rsidRDefault="00235225" w:rsidP="00235225">
            <w:pPr>
              <w:spacing w:after="0" w:line="240" w:lineRule="auto"/>
              <w:contextualSpacing/>
              <w:jc w:val="both"/>
              <w:rPr>
                <w:rFonts w:ascii="Times New Roman" w:hAnsi="Times New Roman"/>
                <w:color w:val="000000"/>
                <w:sz w:val="24"/>
                <w:szCs w:val="24"/>
              </w:rPr>
            </w:pPr>
            <w:r w:rsidRPr="00235225">
              <w:rPr>
                <w:rFonts w:ascii="Times New Roman" w:hAnsi="Times New Roman"/>
                <w:color w:val="000000"/>
                <w:sz w:val="24"/>
                <w:szCs w:val="24"/>
              </w:rPr>
              <w:t xml:space="preserve">Капитальный ремонт филиала СДК «Юбилей» пос. Кирпичного з-да, </w:t>
            </w:r>
          </w:p>
          <w:p w:rsidR="00235225" w:rsidRPr="00235225" w:rsidRDefault="00235225" w:rsidP="00235225">
            <w:pPr>
              <w:spacing w:after="0" w:line="240" w:lineRule="auto"/>
              <w:contextualSpacing/>
              <w:jc w:val="both"/>
              <w:rPr>
                <w:rFonts w:ascii="Times New Roman" w:hAnsi="Times New Roman"/>
                <w:color w:val="000000"/>
                <w:sz w:val="24"/>
                <w:szCs w:val="24"/>
              </w:rPr>
            </w:pPr>
            <w:r w:rsidRPr="00235225">
              <w:rPr>
                <w:rFonts w:ascii="Times New Roman" w:hAnsi="Times New Roman"/>
                <w:color w:val="000000"/>
                <w:sz w:val="24"/>
                <w:szCs w:val="24"/>
              </w:rPr>
              <w:t>с. Коноково, ул. Прикубанская, 79</w:t>
            </w:r>
          </w:p>
        </w:tc>
        <w:tc>
          <w:tcPr>
            <w:tcW w:w="2010"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z w:val="24"/>
                <w:szCs w:val="24"/>
                <w:vertAlign w:val="superscript"/>
              </w:rPr>
            </w:pPr>
            <w:r w:rsidRPr="00235225">
              <w:rPr>
                <w:rFonts w:ascii="Times New Roman" w:hAnsi="Times New Roman"/>
                <w:sz w:val="24"/>
                <w:szCs w:val="24"/>
                <w:lang w:val="en-US"/>
              </w:rPr>
              <w:t>S</w:t>
            </w:r>
            <w:r w:rsidRPr="00235225">
              <w:rPr>
                <w:rFonts w:ascii="Times New Roman" w:hAnsi="Times New Roman"/>
                <w:sz w:val="24"/>
                <w:szCs w:val="24"/>
              </w:rPr>
              <w:t>=291  м</w:t>
            </w:r>
            <w:r w:rsidRPr="00235225">
              <w:rPr>
                <w:rFonts w:ascii="Times New Roman" w:hAnsi="Times New Roman"/>
                <w:sz w:val="24"/>
                <w:szCs w:val="24"/>
                <w:vertAlign w:val="superscript"/>
              </w:rPr>
              <w:t>2</w:t>
            </w:r>
          </w:p>
          <w:p w:rsidR="00235225" w:rsidRPr="00235225" w:rsidRDefault="00235225" w:rsidP="00235225">
            <w:pPr>
              <w:tabs>
                <w:tab w:val="left" w:pos="994"/>
              </w:tabs>
              <w:spacing w:after="0" w:line="240" w:lineRule="auto"/>
              <w:jc w:val="center"/>
              <w:rPr>
                <w:rFonts w:ascii="Times New Roman" w:hAnsi="Times New Roman"/>
                <w:sz w:val="24"/>
                <w:szCs w:val="24"/>
              </w:rPr>
            </w:pPr>
            <w:r w:rsidRPr="00235225">
              <w:rPr>
                <w:rFonts w:ascii="Times New Roman" w:hAnsi="Times New Roman"/>
                <w:sz w:val="24"/>
                <w:szCs w:val="24"/>
              </w:rPr>
              <w:t>50 мест</w:t>
            </w:r>
          </w:p>
        </w:tc>
        <w:tc>
          <w:tcPr>
            <w:tcW w:w="105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r w:rsidRPr="00235225">
              <w:rPr>
                <w:rFonts w:ascii="Times New Roman" w:hAnsi="Times New Roman"/>
                <w:b/>
                <w:sz w:val="24"/>
                <w:szCs w:val="24"/>
              </w:rPr>
              <w:t>1280,0</w:t>
            </w:r>
          </w:p>
        </w:tc>
        <w:tc>
          <w:tcPr>
            <w:tcW w:w="105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05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354"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992"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41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134"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2126" w:type="dxa"/>
            <w:vMerge/>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z w:val="24"/>
                <w:szCs w:val="24"/>
              </w:rPr>
            </w:pPr>
          </w:p>
        </w:tc>
      </w:tr>
      <w:tr w:rsidR="00235225" w:rsidRPr="00235225" w:rsidTr="00590B21">
        <w:tc>
          <w:tcPr>
            <w:tcW w:w="594"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rPr>
            </w:pPr>
            <w:r w:rsidRPr="00235225">
              <w:rPr>
                <w:rFonts w:ascii="Times New Roman" w:hAnsi="Times New Roman"/>
              </w:rPr>
              <w:t>3</w:t>
            </w:r>
          </w:p>
        </w:tc>
        <w:tc>
          <w:tcPr>
            <w:tcW w:w="1967" w:type="dxa"/>
            <w:tcBorders>
              <w:bottom w:val="single" w:sz="4" w:space="0" w:color="000000"/>
            </w:tcBorders>
            <w:shd w:val="clear" w:color="auto" w:fill="auto"/>
          </w:tcPr>
          <w:p w:rsidR="00235225" w:rsidRPr="00235225" w:rsidRDefault="00235225" w:rsidP="00235225">
            <w:pPr>
              <w:spacing w:after="0" w:line="240" w:lineRule="auto"/>
              <w:contextualSpacing/>
              <w:jc w:val="both"/>
              <w:rPr>
                <w:rFonts w:ascii="Times New Roman" w:hAnsi="Times New Roman"/>
                <w:color w:val="000000"/>
                <w:sz w:val="24"/>
                <w:szCs w:val="24"/>
              </w:rPr>
            </w:pPr>
            <w:r w:rsidRPr="00235225">
              <w:rPr>
                <w:rFonts w:ascii="Times New Roman" w:hAnsi="Times New Roman"/>
                <w:color w:val="000000"/>
                <w:sz w:val="24"/>
                <w:szCs w:val="24"/>
              </w:rPr>
              <w:t>Строительство многофункциональной спортивной площадки</w:t>
            </w:r>
          </w:p>
        </w:tc>
        <w:tc>
          <w:tcPr>
            <w:tcW w:w="2010"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z w:val="24"/>
                <w:szCs w:val="24"/>
                <w:vertAlign w:val="superscript"/>
              </w:rPr>
            </w:pPr>
            <w:r w:rsidRPr="00235225">
              <w:rPr>
                <w:rFonts w:ascii="Times New Roman" w:hAnsi="Times New Roman"/>
                <w:sz w:val="24"/>
                <w:szCs w:val="24"/>
                <w:lang w:val="en-US"/>
              </w:rPr>
              <w:t>S</w:t>
            </w:r>
            <w:r w:rsidRPr="00235225">
              <w:rPr>
                <w:rFonts w:ascii="Times New Roman" w:hAnsi="Times New Roman"/>
                <w:sz w:val="24"/>
                <w:szCs w:val="24"/>
              </w:rPr>
              <w:t>=1818 м</w:t>
            </w:r>
            <w:r w:rsidRPr="00235225">
              <w:rPr>
                <w:rFonts w:ascii="Times New Roman" w:hAnsi="Times New Roman"/>
                <w:sz w:val="24"/>
                <w:szCs w:val="24"/>
                <w:vertAlign w:val="superscript"/>
              </w:rPr>
              <w:t>2</w:t>
            </w:r>
          </w:p>
          <w:p w:rsidR="00235225" w:rsidRPr="00235225" w:rsidRDefault="00235225" w:rsidP="00235225">
            <w:pPr>
              <w:tabs>
                <w:tab w:val="left" w:pos="994"/>
              </w:tabs>
              <w:spacing w:after="0" w:line="240" w:lineRule="auto"/>
              <w:jc w:val="center"/>
              <w:rPr>
                <w:rFonts w:ascii="Times New Roman" w:hAnsi="Times New Roman"/>
                <w:sz w:val="24"/>
                <w:szCs w:val="24"/>
                <w:lang w:val="en-US"/>
              </w:rPr>
            </w:pPr>
          </w:p>
        </w:tc>
        <w:tc>
          <w:tcPr>
            <w:tcW w:w="105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05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05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354"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r w:rsidRPr="00235225">
              <w:rPr>
                <w:rFonts w:ascii="Times New Roman" w:hAnsi="Times New Roman"/>
                <w:b/>
                <w:sz w:val="24"/>
                <w:szCs w:val="24"/>
              </w:rPr>
              <w:t>4545,0</w:t>
            </w:r>
          </w:p>
        </w:tc>
        <w:tc>
          <w:tcPr>
            <w:tcW w:w="992"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r w:rsidRPr="00235225">
              <w:rPr>
                <w:rFonts w:ascii="Times New Roman" w:hAnsi="Times New Roman"/>
                <w:b/>
                <w:sz w:val="24"/>
                <w:szCs w:val="24"/>
              </w:rPr>
              <w:t>4545,0</w:t>
            </w:r>
          </w:p>
        </w:tc>
        <w:tc>
          <w:tcPr>
            <w:tcW w:w="1418"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134" w:type="dxa"/>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2126" w:type="dxa"/>
            <w:vMerge/>
            <w:shd w:val="clear" w:color="auto" w:fill="auto"/>
            <w:vAlign w:val="center"/>
          </w:tcPr>
          <w:p w:rsidR="00235225" w:rsidRPr="00235225" w:rsidRDefault="00235225" w:rsidP="00235225">
            <w:pPr>
              <w:tabs>
                <w:tab w:val="left" w:pos="994"/>
              </w:tabs>
              <w:spacing w:after="0" w:line="240" w:lineRule="auto"/>
              <w:jc w:val="center"/>
              <w:rPr>
                <w:rFonts w:ascii="Times New Roman" w:hAnsi="Times New Roman"/>
                <w:sz w:val="24"/>
                <w:szCs w:val="24"/>
              </w:rPr>
            </w:pPr>
          </w:p>
        </w:tc>
      </w:tr>
    </w:tbl>
    <w:p w:rsidR="00235225" w:rsidRPr="00235225" w:rsidRDefault="00235225" w:rsidP="00235225">
      <w:pPr>
        <w:spacing w:after="0" w:line="240" w:lineRule="auto"/>
        <w:ind w:firstLine="709"/>
        <w:jc w:val="both"/>
        <w:rPr>
          <w:rFonts w:ascii="Times New Roman" w:hAnsi="Times New Roman"/>
          <w:bCs/>
          <w:sz w:val="28"/>
          <w:szCs w:val="28"/>
        </w:rPr>
      </w:pPr>
    </w:p>
    <w:p w:rsidR="00235225" w:rsidRPr="00235225" w:rsidRDefault="00235225" w:rsidP="00235225">
      <w:pPr>
        <w:spacing w:after="0" w:line="240" w:lineRule="auto"/>
        <w:ind w:firstLine="709"/>
        <w:jc w:val="both"/>
        <w:rPr>
          <w:rFonts w:ascii="Times New Roman" w:hAnsi="Times New Roman"/>
          <w:bCs/>
          <w:sz w:val="28"/>
          <w:szCs w:val="28"/>
        </w:rPr>
      </w:pPr>
      <w:r w:rsidRPr="00235225">
        <w:rPr>
          <w:rFonts w:ascii="Times New Roman" w:hAnsi="Times New Roman"/>
          <w:bCs/>
          <w:sz w:val="28"/>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w:t>
      </w:r>
    </w:p>
    <w:p w:rsidR="00235225" w:rsidRPr="00235225" w:rsidRDefault="00235225" w:rsidP="00235225">
      <w:pPr>
        <w:spacing w:after="0" w:line="240" w:lineRule="auto"/>
        <w:jc w:val="both"/>
        <w:rPr>
          <w:rFonts w:ascii="Times New Roman" w:hAnsi="Times New Roman"/>
          <w:bCs/>
          <w:sz w:val="28"/>
          <w:szCs w:val="28"/>
        </w:rPr>
      </w:pPr>
    </w:p>
    <w:p w:rsidR="00235225" w:rsidRPr="00235225" w:rsidRDefault="00235225" w:rsidP="00235225">
      <w:pPr>
        <w:spacing w:after="0" w:line="240" w:lineRule="auto"/>
        <w:jc w:val="both"/>
        <w:rPr>
          <w:rFonts w:ascii="Times New Roman" w:hAnsi="Times New Roman"/>
          <w:bCs/>
          <w:sz w:val="28"/>
          <w:szCs w:val="28"/>
        </w:rPr>
      </w:pPr>
    </w:p>
    <w:p w:rsidR="00235225" w:rsidRPr="00235225" w:rsidRDefault="00235225" w:rsidP="00235225">
      <w:pPr>
        <w:spacing w:after="0" w:line="240" w:lineRule="auto"/>
        <w:jc w:val="both"/>
        <w:rPr>
          <w:rFonts w:ascii="Times New Roman" w:hAnsi="Times New Roman"/>
          <w:bCs/>
          <w:sz w:val="28"/>
          <w:szCs w:val="28"/>
        </w:rPr>
      </w:pPr>
    </w:p>
    <w:p w:rsidR="00235225" w:rsidRPr="00235225" w:rsidRDefault="00235225" w:rsidP="00235225">
      <w:pPr>
        <w:spacing w:after="0" w:line="240" w:lineRule="auto"/>
        <w:jc w:val="both"/>
        <w:rPr>
          <w:rFonts w:ascii="Times New Roman" w:hAnsi="Times New Roman"/>
          <w:bCs/>
          <w:sz w:val="28"/>
          <w:szCs w:val="28"/>
        </w:rPr>
      </w:pPr>
      <w:r w:rsidRPr="00235225">
        <w:rPr>
          <w:rFonts w:ascii="Times New Roman" w:hAnsi="Times New Roman"/>
          <w:bCs/>
          <w:sz w:val="28"/>
          <w:szCs w:val="28"/>
        </w:rPr>
        <w:lastRenderedPageBreak/>
        <w:t xml:space="preserve">строительства, изменчивость цен и их разнообразие не позволяют на данном этапе работы точно определить необходимые затраты в полном объеме. </w:t>
      </w:r>
    </w:p>
    <w:p w:rsidR="00235225" w:rsidRPr="00235225" w:rsidRDefault="00235225" w:rsidP="00235225">
      <w:pPr>
        <w:spacing w:after="0" w:line="240" w:lineRule="auto"/>
        <w:ind w:firstLine="708"/>
        <w:jc w:val="both"/>
        <w:rPr>
          <w:rFonts w:ascii="Times New Roman" w:hAnsi="Times New Roman"/>
          <w:bCs/>
          <w:sz w:val="28"/>
          <w:szCs w:val="28"/>
        </w:rPr>
      </w:pPr>
      <w:r w:rsidRPr="00235225">
        <w:rPr>
          <w:rFonts w:ascii="Times New Roman" w:hAnsi="Times New Roman"/>
          <w:bCs/>
          <w:sz w:val="28"/>
          <w:szCs w:val="28"/>
        </w:rPr>
        <w:t xml:space="preserve">Ориентировочная стоимость строительства здания определена по проектам объектов-аналогов и на основании НЦС 81-02-05-2012 «Спортивные здания  и сооружения». При разработке рабочей документации необходимо уточнение стоимости путем составления проектно-сметной документации. Таким образом, базовые цены устанавливаются с целью последующего формирования договорных цен. </w:t>
      </w: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235225" w:rsidRPr="00235225" w:rsidRDefault="00235225" w:rsidP="00235225">
      <w:pPr>
        <w:spacing w:after="0" w:line="240" w:lineRule="auto"/>
        <w:ind w:firstLine="708"/>
        <w:jc w:val="both"/>
        <w:rPr>
          <w:rFonts w:ascii="Times New Roman" w:hAnsi="Times New Roman"/>
          <w:bCs/>
          <w:sz w:val="28"/>
          <w:szCs w:val="28"/>
        </w:rPr>
      </w:pPr>
    </w:p>
    <w:p w:rsidR="00685E5B" w:rsidRDefault="00685E5B" w:rsidP="00235225">
      <w:pPr>
        <w:shd w:val="clear" w:color="auto" w:fill="FFFFFF"/>
        <w:tabs>
          <w:tab w:val="left" w:pos="994"/>
        </w:tabs>
        <w:spacing w:after="0" w:line="240" w:lineRule="auto"/>
        <w:jc w:val="center"/>
        <w:rPr>
          <w:rFonts w:ascii="Times New Roman" w:hAnsi="Times New Roman"/>
          <w:b/>
          <w:i/>
          <w:spacing w:val="-2"/>
          <w:sz w:val="28"/>
          <w:szCs w:val="28"/>
        </w:rPr>
      </w:pPr>
    </w:p>
    <w:p w:rsidR="00685E5B" w:rsidRDefault="00685E5B" w:rsidP="00235225">
      <w:pPr>
        <w:shd w:val="clear" w:color="auto" w:fill="FFFFFF"/>
        <w:tabs>
          <w:tab w:val="left" w:pos="994"/>
        </w:tabs>
        <w:spacing w:after="0" w:line="240" w:lineRule="auto"/>
        <w:jc w:val="center"/>
        <w:rPr>
          <w:rFonts w:ascii="Times New Roman" w:hAnsi="Times New Roman"/>
          <w:b/>
          <w:i/>
          <w:spacing w:val="-2"/>
          <w:sz w:val="28"/>
          <w:szCs w:val="28"/>
        </w:rPr>
      </w:pPr>
    </w:p>
    <w:p w:rsidR="00235225" w:rsidRPr="00235225" w:rsidRDefault="00235225" w:rsidP="00235225">
      <w:pPr>
        <w:shd w:val="clear" w:color="auto" w:fill="FFFFFF"/>
        <w:tabs>
          <w:tab w:val="left" w:pos="994"/>
        </w:tabs>
        <w:spacing w:after="0" w:line="240" w:lineRule="auto"/>
        <w:jc w:val="center"/>
        <w:rPr>
          <w:rFonts w:ascii="Times New Roman" w:hAnsi="Times New Roman"/>
          <w:b/>
          <w:i/>
          <w:spacing w:val="-2"/>
          <w:sz w:val="28"/>
          <w:szCs w:val="28"/>
        </w:rPr>
      </w:pPr>
      <w:r w:rsidRPr="00235225">
        <w:rPr>
          <w:rFonts w:ascii="Times New Roman" w:hAnsi="Times New Roman"/>
          <w:b/>
          <w:i/>
          <w:spacing w:val="-2"/>
          <w:sz w:val="28"/>
          <w:szCs w:val="28"/>
        </w:rPr>
        <w:lastRenderedPageBreak/>
        <w:t xml:space="preserve">РАЗДЕЛ 3. ОЦЕНКА ОБЪЕМОВ И ИСТОЧНИКОВ ФИНАНСИРОВАНЯ МЕРОПРИЯТИЙ (ИНВЕСТИЦИОННЫХ ПРОЕКТОВ) ПО ПРОЕКТИРОВАНИЮ, СТРОИТЕЛЬСТВУ И РЕКОНСТРУКЦИИ ОБЪЕКОВ СОЦИАЛЬНОЙ ИНФРАСТРУКТУРЫ КОНОКОВСКОГО СЕЛЬСКОГО ПОСЕЛЕНИЯ </w:t>
      </w:r>
    </w:p>
    <w:p w:rsidR="00235225" w:rsidRPr="00235225" w:rsidRDefault="00235225" w:rsidP="00235225">
      <w:pPr>
        <w:shd w:val="clear" w:color="auto" w:fill="FFFFFF"/>
        <w:tabs>
          <w:tab w:val="left" w:pos="0"/>
        </w:tabs>
        <w:spacing w:after="0" w:line="240" w:lineRule="auto"/>
        <w:jc w:val="center"/>
        <w:rPr>
          <w:rFonts w:ascii="Times New Roman" w:hAnsi="Times New Roman"/>
          <w:sz w:val="28"/>
          <w:szCs w:val="28"/>
        </w:rPr>
      </w:pPr>
      <w:r w:rsidRPr="00235225">
        <w:rPr>
          <w:rFonts w:ascii="Times New Roman" w:hAnsi="Times New Roman"/>
          <w:sz w:val="28"/>
          <w:szCs w:val="28"/>
        </w:rPr>
        <w:t>Таблица 9 – Прогнозируемый объем финансовых средств на реализацию Программы</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709"/>
        <w:gridCol w:w="1985"/>
        <w:gridCol w:w="2977"/>
        <w:gridCol w:w="992"/>
        <w:gridCol w:w="1134"/>
        <w:gridCol w:w="1417"/>
        <w:gridCol w:w="1560"/>
        <w:gridCol w:w="1417"/>
        <w:gridCol w:w="1701"/>
        <w:gridCol w:w="1418"/>
      </w:tblGrid>
      <w:tr w:rsidR="00235225" w:rsidRPr="00235225" w:rsidTr="00590B21">
        <w:trPr>
          <w:trHeight w:hRule="exact" w:val="397"/>
        </w:trPr>
        <w:tc>
          <w:tcPr>
            <w:tcW w:w="709" w:type="dxa"/>
            <w:vMerge w:val="restart"/>
            <w:shd w:val="clear" w:color="auto" w:fill="FFFFFF"/>
            <w:vAlign w:val="center"/>
          </w:tcPr>
          <w:p w:rsidR="00235225" w:rsidRPr="00235225" w:rsidRDefault="00235225" w:rsidP="00235225">
            <w:pPr>
              <w:tabs>
                <w:tab w:val="left" w:pos="0"/>
              </w:tabs>
              <w:spacing w:after="0" w:line="240" w:lineRule="auto"/>
              <w:rPr>
                <w:rFonts w:ascii="Times New Roman" w:hAnsi="Times New Roman"/>
                <w:b/>
                <w:i/>
                <w:sz w:val="24"/>
                <w:szCs w:val="24"/>
              </w:rPr>
            </w:pPr>
            <w:r w:rsidRPr="00235225">
              <w:rPr>
                <w:rFonts w:ascii="Times New Roman" w:hAnsi="Times New Roman"/>
                <w:b/>
                <w:i/>
                <w:sz w:val="24"/>
                <w:szCs w:val="24"/>
              </w:rPr>
              <w:t>№п/п</w:t>
            </w:r>
          </w:p>
        </w:tc>
        <w:tc>
          <w:tcPr>
            <w:tcW w:w="1985" w:type="dxa"/>
            <w:vMerge w:val="restart"/>
            <w:shd w:val="clear" w:color="auto" w:fill="FFFFFF"/>
            <w:vAlign w:val="center"/>
          </w:tcPr>
          <w:p w:rsidR="00235225" w:rsidRPr="00235225" w:rsidRDefault="00235225" w:rsidP="00235225">
            <w:pPr>
              <w:tabs>
                <w:tab w:val="left" w:pos="0"/>
              </w:tabs>
              <w:spacing w:after="0" w:line="240" w:lineRule="auto"/>
              <w:rPr>
                <w:rFonts w:ascii="Times New Roman" w:hAnsi="Times New Roman"/>
                <w:b/>
                <w:i/>
                <w:sz w:val="24"/>
                <w:szCs w:val="24"/>
              </w:rPr>
            </w:pPr>
            <w:r w:rsidRPr="00235225">
              <w:rPr>
                <w:rFonts w:ascii="Times New Roman" w:hAnsi="Times New Roman"/>
                <w:b/>
                <w:i/>
                <w:sz w:val="24"/>
                <w:szCs w:val="24"/>
              </w:rPr>
              <w:t>Наименование мероприятия</w:t>
            </w:r>
          </w:p>
        </w:tc>
        <w:tc>
          <w:tcPr>
            <w:tcW w:w="2977" w:type="dxa"/>
            <w:vMerge w:val="restart"/>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i/>
                <w:sz w:val="24"/>
                <w:szCs w:val="24"/>
              </w:rPr>
            </w:pPr>
            <w:r w:rsidRPr="00235225">
              <w:rPr>
                <w:rFonts w:ascii="Times New Roman" w:hAnsi="Times New Roman"/>
                <w:b/>
                <w:i/>
                <w:sz w:val="24"/>
                <w:szCs w:val="24"/>
              </w:rPr>
              <w:t>Источники финансирования</w:t>
            </w:r>
          </w:p>
        </w:tc>
        <w:tc>
          <w:tcPr>
            <w:tcW w:w="9639" w:type="dxa"/>
            <w:gridSpan w:val="7"/>
            <w:shd w:val="clear" w:color="auto" w:fill="FFFFFF"/>
          </w:tcPr>
          <w:p w:rsidR="00235225" w:rsidRPr="00235225" w:rsidRDefault="00235225" w:rsidP="00235225">
            <w:pPr>
              <w:tabs>
                <w:tab w:val="left" w:pos="0"/>
              </w:tabs>
              <w:spacing w:after="0" w:line="240" w:lineRule="auto"/>
              <w:jc w:val="center"/>
              <w:rPr>
                <w:rFonts w:ascii="Times New Roman" w:hAnsi="Times New Roman"/>
                <w:b/>
                <w:i/>
                <w:sz w:val="24"/>
                <w:szCs w:val="24"/>
              </w:rPr>
            </w:pPr>
            <w:r w:rsidRPr="00235225">
              <w:rPr>
                <w:rFonts w:ascii="Times New Roman" w:hAnsi="Times New Roman"/>
                <w:b/>
                <w:i/>
                <w:sz w:val="24"/>
                <w:szCs w:val="24"/>
              </w:rPr>
              <w:t>годы, тыс. руб.</w:t>
            </w:r>
          </w:p>
        </w:tc>
      </w:tr>
      <w:tr w:rsidR="00235225" w:rsidRPr="00235225" w:rsidTr="00590B21">
        <w:trPr>
          <w:trHeight w:hRule="exact" w:val="642"/>
        </w:trPr>
        <w:tc>
          <w:tcPr>
            <w:tcW w:w="709" w:type="dxa"/>
            <w:vMerge/>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i/>
                <w:sz w:val="24"/>
                <w:szCs w:val="24"/>
              </w:rPr>
            </w:pPr>
          </w:p>
        </w:tc>
        <w:tc>
          <w:tcPr>
            <w:tcW w:w="1985" w:type="dxa"/>
            <w:vMerge/>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i/>
                <w:sz w:val="24"/>
                <w:szCs w:val="24"/>
              </w:rPr>
            </w:pPr>
          </w:p>
        </w:tc>
        <w:tc>
          <w:tcPr>
            <w:tcW w:w="2977" w:type="dxa"/>
            <w:vMerge/>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i/>
                <w:sz w:val="24"/>
                <w:szCs w:val="24"/>
              </w:rPr>
            </w:pPr>
          </w:p>
        </w:tc>
        <w:tc>
          <w:tcPr>
            <w:tcW w:w="992" w:type="dxa"/>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2017 г.</w:t>
            </w:r>
          </w:p>
        </w:tc>
        <w:tc>
          <w:tcPr>
            <w:tcW w:w="1134" w:type="dxa"/>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2018 г.</w:t>
            </w:r>
          </w:p>
        </w:tc>
        <w:tc>
          <w:tcPr>
            <w:tcW w:w="1417" w:type="dxa"/>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2019 г.</w:t>
            </w:r>
          </w:p>
        </w:tc>
        <w:tc>
          <w:tcPr>
            <w:tcW w:w="1560" w:type="dxa"/>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2020 г.</w:t>
            </w:r>
          </w:p>
        </w:tc>
        <w:tc>
          <w:tcPr>
            <w:tcW w:w="1417" w:type="dxa"/>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2021 г.</w:t>
            </w:r>
          </w:p>
        </w:tc>
        <w:tc>
          <w:tcPr>
            <w:tcW w:w="1701" w:type="dxa"/>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2022-2026 гг.</w:t>
            </w:r>
          </w:p>
        </w:tc>
        <w:tc>
          <w:tcPr>
            <w:tcW w:w="1418" w:type="dxa"/>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i/>
                <w:sz w:val="24"/>
                <w:szCs w:val="24"/>
              </w:rPr>
            </w:pPr>
            <w:r w:rsidRPr="00235225">
              <w:rPr>
                <w:rFonts w:ascii="Times New Roman" w:hAnsi="Times New Roman"/>
                <w:b/>
                <w:i/>
                <w:sz w:val="24"/>
                <w:szCs w:val="24"/>
              </w:rPr>
              <w:t>2027-2029 гг.</w:t>
            </w:r>
          </w:p>
        </w:tc>
      </w:tr>
      <w:tr w:rsidR="00235225" w:rsidRPr="00235225" w:rsidTr="00590B21">
        <w:trPr>
          <w:trHeight w:val="533"/>
        </w:trPr>
        <w:tc>
          <w:tcPr>
            <w:tcW w:w="709" w:type="dxa"/>
            <w:vMerge w:val="restart"/>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sz w:val="24"/>
                <w:szCs w:val="24"/>
              </w:rPr>
            </w:pPr>
            <w:r w:rsidRPr="00235225">
              <w:rPr>
                <w:rFonts w:ascii="Times New Roman" w:hAnsi="Times New Roman"/>
                <w:sz w:val="24"/>
                <w:szCs w:val="24"/>
              </w:rPr>
              <w:t>1</w:t>
            </w:r>
          </w:p>
        </w:tc>
        <w:tc>
          <w:tcPr>
            <w:tcW w:w="1985" w:type="dxa"/>
            <w:vMerge w:val="restart"/>
            <w:shd w:val="clear" w:color="auto" w:fill="FFFFFF"/>
            <w:vAlign w:val="center"/>
          </w:tcPr>
          <w:p w:rsidR="00235225" w:rsidRPr="00235225" w:rsidRDefault="00235225" w:rsidP="00235225">
            <w:pPr>
              <w:spacing w:after="0" w:line="240" w:lineRule="auto"/>
              <w:contextualSpacing/>
              <w:rPr>
                <w:rFonts w:ascii="Times New Roman" w:hAnsi="Times New Roman"/>
                <w:color w:val="000000"/>
                <w:sz w:val="24"/>
                <w:szCs w:val="24"/>
              </w:rPr>
            </w:pPr>
            <w:r w:rsidRPr="00235225">
              <w:rPr>
                <w:rFonts w:ascii="Times New Roman" w:hAnsi="Times New Roman"/>
                <w:color w:val="000000"/>
                <w:sz w:val="24"/>
                <w:szCs w:val="24"/>
              </w:rPr>
              <w:t xml:space="preserve">Текущий ремонт СДК «Юбилей» </w:t>
            </w:r>
          </w:p>
          <w:p w:rsidR="00235225" w:rsidRPr="00235225" w:rsidRDefault="00235225" w:rsidP="00235225">
            <w:pPr>
              <w:spacing w:after="0" w:line="240" w:lineRule="auto"/>
              <w:contextualSpacing/>
              <w:rPr>
                <w:rFonts w:ascii="Times New Roman" w:hAnsi="Times New Roman"/>
                <w:color w:val="000000"/>
                <w:sz w:val="24"/>
                <w:szCs w:val="24"/>
              </w:rPr>
            </w:pPr>
            <w:r w:rsidRPr="00235225">
              <w:rPr>
                <w:rFonts w:ascii="Times New Roman" w:hAnsi="Times New Roman"/>
                <w:color w:val="000000"/>
                <w:sz w:val="24"/>
                <w:szCs w:val="24"/>
              </w:rPr>
              <w:t>с. Коноково, Калинина, 51</w:t>
            </w:r>
          </w:p>
          <w:p w:rsidR="00235225" w:rsidRPr="00235225" w:rsidRDefault="00235225" w:rsidP="00235225">
            <w:pPr>
              <w:spacing w:after="0" w:line="240" w:lineRule="auto"/>
              <w:contextualSpacing/>
              <w:rPr>
                <w:rFonts w:ascii="Times New Roman" w:hAnsi="Times New Roman"/>
                <w:color w:val="000000"/>
                <w:sz w:val="24"/>
                <w:szCs w:val="24"/>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Федеральный бюджет</w:t>
            </w:r>
          </w:p>
        </w:tc>
        <w:tc>
          <w:tcPr>
            <w:tcW w:w="992"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134"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624"/>
        </w:trPr>
        <w:tc>
          <w:tcPr>
            <w:tcW w:w="709" w:type="dxa"/>
            <w:vMerge/>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sz w:val="24"/>
                <w:szCs w:val="24"/>
              </w:rPr>
            </w:pPr>
          </w:p>
        </w:tc>
        <w:tc>
          <w:tcPr>
            <w:tcW w:w="1985" w:type="dxa"/>
            <w:vMerge/>
            <w:shd w:val="clear" w:color="auto" w:fill="FFFFFF"/>
          </w:tcPr>
          <w:p w:rsidR="00235225" w:rsidRPr="00235225" w:rsidRDefault="00235225" w:rsidP="00235225">
            <w:pPr>
              <w:tabs>
                <w:tab w:val="left" w:pos="994"/>
              </w:tabs>
              <w:spacing w:after="0" w:line="240" w:lineRule="auto"/>
              <w:jc w:val="center"/>
              <w:rPr>
                <w:rFonts w:ascii="Times New Roman" w:hAnsi="Times New Roman"/>
                <w:b/>
                <w:sz w:val="24"/>
                <w:szCs w:val="24"/>
                <w:shd w:val="clear" w:color="auto" w:fill="EAF1DD"/>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Краевой бюджет</w:t>
            </w:r>
          </w:p>
        </w:tc>
        <w:tc>
          <w:tcPr>
            <w:tcW w:w="992"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134" w:type="dxa"/>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625"/>
        </w:trPr>
        <w:tc>
          <w:tcPr>
            <w:tcW w:w="709" w:type="dxa"/>
            <w:vMerge/>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sz w:val="24"/>
                <w:szCs w:val="24"/>
              </w:rPr>
            </w:pPr>
          </w:p>
        </w:tc>
        <w:tc>
          <w:tcPr>
            <w:tcW w:w="1985" w:type="dxa"/>
            <w:vMerge/>
            <w:shd w:val="clear" w:color="auto" w:fill="FFFFFF"/>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Районный бюджет</w:t>
            </w:r>
          </w:p>
        </w:tc>
        <w:tc>
          <w:tcPr>
            <w:tcW w:w="992"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134"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624"/>
        </w:trPr>
        <w:tc>
          <w:tcPr>
            <w:tcW w:w="709" w:type="dxa"/>
            <w:vMerge/>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sz w:val="24"/>
                <w:szCs w:val="24"/>
              </w:rPr>
            </w:pPr>
          </w:p>
        </w:tc>
        <w:tc>
          <w:tcPr>
            <w:tcW w:w="1985" w:type="dxa"/>
            <w:vMerge/>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Местный бюджет</w:t>
            </w:r>
          </w:p>
        </w:tc>
        <w:tc>
          <w:tcPr>
            <w:tcW w:w="992"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r w:rsidRPr="00235225">
              <w:rPr>
                <w:rFonts w:ascii="Times New Roman" w:hAnsi="Times New Roman"/>
                <w:b/>
                <w:sz w:val="24"/>
                <w:szCs w:val="24"/>
              </w:rPr>
              <w:t>973,5</w:t>
            </w:r>
          </w:p>
        </w:tc>
        <w:tc>
          <w:tcPr>
            <w:tcW w:w="1134"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625"/>
        </w:trPr>
        <w:tc>
          <w:tcPr>
            <w:tcW w:w="709" w:type="dxa"/>
            <w:vMerge/>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sz w:val="24"/>
                <w:szCs w:val="24"/>
              </w:rPr>
            </w:pPr>
          </w:p>
        </w:tc>
        <w:tc>
          <w:tcPr>
            <w:tcW w:w="1985" w:type="dxa"/>
            <w:vMerge/>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Внебюджетные источники</w:t>
            </w:r>
          </w:p>
        </w:tc>
        <w:tc>
          <w:tcPr>
            <w:tcW w:w="992"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134"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624"/>
        </w:trPr>
        <w:tc>
          <w:tcPr>
            <w:tcW w:w="709" w:type="dxa"/>
            <w:vMerge w:val="restart"/>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sz w:val="24"/>
                <w:szCs w:val="24"/>
              </w:rPr>
            </w:pPr>
            <w:r w:rsidRPr="00235225">
              <w:rPr>
                <w:rFonts w:ascii="Times New Roman" w:hAnsi="Times New Roman"/>
                <w:sz w:val="24"/>
                <w:szCs w:val="24"/>
              </w:rPr>
              <w:t>2</w:t>
            </w:r>
          </w:p>
        </w:tc>
        <w:tc>
          <w:tcPr>
            <w:tcW w:w="1985" w:type="dxa"/>
            <w:vMerge w:val="restart"/>
            <w:shd w:val="clear" w:color="auto" w:fill="FFFFFF"/>
            <w:vAlign w:val="center"/>
          </w:tcPr>
          <w:p w:rsidR="00235225" w:rsidRPr="00235225" w:rsidRDefault="00235225" w:rsidP="00235225">
            <w:pPr>
              <w:spacing w:after="0" w:line="240" w:lineRule="auto"/>
              <w:contextualSpacing/>
              <w:jc w:val="both"/>
              <w:rPr>
                <w:rFonts w:ascii="Times New Roman" w:hAnsi="Times New Roman"/>
                <w:color w:val="000000"/>
                <w:sz w:val="24"/>
                <w:szCs w:val="24"/>
              </w:rPr>
            </w:pPr>
            <w:r w:rsidRPr="00235225">
              <w:rPr>
                <w:rFonts w:ascii="Times New Roman" w:hAnsi="Times New Roman"/>
                <w:color w:val="000000"/>
                <w:sz w:val="24"/>
                <w:szCs w:val="24"/>
              </w:rPr>
              <w:t xml:space="preserve">Капитальный ремонт филиала СДК «Юбилей» пос. Кирпичного з-да, </w:t>
            </w:r>
          </w:p>
          <w:p w:rsidR="00235225" w:rsidRPr="00235225" w:rsidRDefault="00235225" w:rsidP="00235225">
            <w:pPr>
              <w:spacing w:after="0" w:line="240" w:lineRule="auto"/>
              <w:contextualSpacing/>
              <w:jc w:val="both"/>
              <w:rPr>
                <w:rFonts w:ascii="Times New Roman" w:hAnsi="Times New Roman"/>
                <w:color w:val="000000"/>
                <w:sz w:val="24"/>
                <w:szCs w:val="24"/>
              </w:rPr>
            </w:pPr>
            <w:r w:rsidRPr="00235225">
              <w:rPr>
                <w:rFonts w:ascii="Times New Roman" w:hAnsi="Times New Roman"/>
                <w:color w:val="000000"/>
                <w:sz w:val="24"/>
                <w:szCs w:val="24"/>
              </w:rPr>
              <w:t>с. Коноково, ул. Прикубанская, 79</w:t>
            </w:r>
          </w:p>
          <w:p w:rsidR="00235225" w:rsidRPr="00235225" w:rsidRDefault="00235225" w:rsidP="00235225">
            <w:pPr>
              <w:tabs>
                <w:tab w:val="left" w:pos="994"/>
              </w:tabs>
              <w:spacing w:after="0" w:line="240" w:lineRule="auto"/>
              <w:rPr>
                <w:rFonts w:ascii="Times New Roman" w:hAnsi="Times New Roman"/>
                <w:b/>
                <w:sz w:val="24"/>
                <w:szCs w:val="24"/>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Федеральный бюджет</w:t>
            </w:r>
          </w:p>
        </w:tc>
        <w:tc>
          <w:tcPr>
            <w:tcW w:w="992"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134"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624"/>
        </w:trPr>
        <w:tc>
          <w:tcPr>
            <w:tcW w:w="709" w:type="dxa"/>
            <w:vMerge/>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sz w:val="24"/>
                <w:szCs w:val="24"/>
              </w:rPr>
            </w:pPr>
          </w:p>
        </w:tc>
        <w:tc>
          <w:tcPr>
            <w:tcW w:w="1985" w:type="dxa"/>
            <w:vMerge/>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shd w:val="clear" w:color="auto" w:fill="EAF1DD"/>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Краевой бюджет</w:t>
            </w:r>
          </w:p>
        </w:tc>
        <w:tc>
          <w:tcPr>
            <w:tcW w:w="992"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134"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625"/>
        </w:trPr>
        <w:tc>
          <w:tcPr>
            <w:tcW w:w="709" w:type="dxa"/>
            <w:vMerge/>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sz w:val="24"/>
                <w:szCs w:val="24"/>
              </w:rPr>
            </w:pPr>
          </w:p>
        </w:tc>
        <w:tc>
          <w:tcPr>
            <w:tcW w:w="1985" w:type="dxa"/>
            <w:vMerge/>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Районный бюджет</w:t>
            </w:r>
          </w:p>
        </w:tc>
        <w:tc>
          <w:tcPr>
            <w:tcW w:w="992"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134"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624"/>
        </w:trPr>
        <w:tc>
          <w:tcPr>
            <w:tcW w:w="709" w:type="dxa"/>
            <w:vMerge/>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sz w:val="24"/>
                <w:szCs w:val="24"/>
              </w:rPr>
            </w:pPr>
          </w:p>
        </w:tc>
        <w:tc>
          <w:tcPr>
            <w:tcW w:w="1985" w:type="dxa"/>
            <w:vMerge/>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Местный бюджет</w:t>
            </w:r>
          </w:p>
        </w:tc>
        <w:tc>
          <w:tcPr>
            <w:tcW w:w="992"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r w:rsidRPr="00235225">
              <w:rPr>
                <w:rFonts w:ascii="Times New Roman" w:hAnsi="Times New Roman"/>
                <w:b/>
                <w:sz w:val="24"/>
                <w:szCs w:val="24"/>
              </w:rPr>
              <w:t>384,0</w:t>
            </w:r>
          </w:p>
        </w:tc>
        <w:tc>
          <w:tcPr>
            <w:tcW w:w="1134"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625"/>
        </w:trPr>
        <w:tc>
          <w:tcPr>
            <w:tcW w:w="709" w:type="dxa"/>
            <w:vMerge/>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sz w:val="24"/>
                <w:szCs w:val="24"/>
              </w:rPr>
            </w:pPr>
          </w:p>
        </w:tc>
        <w:tc>
          <w:tcPr>
            <w:tcW w:w="1985" w:type="dxa"/>
            <w:vMerge/>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Внебюджетные источники</w:t>
            </w:r>
          </w:p>
        </w:tc>
        <w:tc>
          <w:tcPr>
            <w:tcW w:w="992"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b/>
                <w:sz w:val="24"/>
                <w:szCs w:val="24"/>
              </w:rPr>
            </w:pPr>
            <w:r w:rsidRPr="00235225">
              <w:rPr>
                <w:rFonts w:ascii="Times New Roman" w:hAnsi="Times New Roman"/>
                <w:b/>
                <w:sz w:val="24"/>
                <w:szCs w:val="24"/>
              </w:rPr>
              <w:t>896,0</w:t>
            </w:r>
          </w:p>
        </w:tc>
        <w:tc>
          <w:tcPr>
            <w:tcW w:w="1134"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533"/>
        </w:trPr>
        <w:tc>
          <w:tcPr>
            <w:tcW w:w="709" w:type="dxa"/>
            <w:vMerge w:val="restart"/>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sz w:val="24"/>
                <w:szCs w:val="24"/>
              </w:rPr>
            </w:pPr>
            <w:r w:rsidRPr="00235225">
              <w:rPr>
                <w:rFonts w:ascii="Times New Roman" w:hAnsi="Times New Roman"/>
                <w:sz w:val="24"/>
                <w:szCs w:val="24"/>
              </w:rPr>
              <w:t>3</w:t>
            </w:r>
          </w:p>
        </w:tc>
        <w:tc>
          <w:tcPr>
            <w:tcW w:w="1985" w:type="dxa"/>
            <w:vMerge w:val="restart"/>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sz w:val="24"/>
                <w:szCs w:val="24"/>
              </w:rPr>
            </w:pPr>
            <w:r w:rsidRPr="00235225">
              <w:rPr>
                <w:rFonts w:ascii="Times New Roman" w:hAnsi="Times New Roman"/>
                <w:color w:val="000000"/>
                <w:sz w:val="24"/>
                <w:szCs w:val="24"/>
              </w:rPr>
              <w:t xml:space="preserve">Строительство многофункциональной спортивной </w:t>
            </w:r>
            <w:r w:rsidRPr="00235225">
              <w:rPr>
                <w:rFonts w:ascii="Times New Roman" w:hAnsi="Times New Roman"/>
                <w:color w:val="000000"/>
                <w:sz w:val="24"/>
                <w:szCs w:val="24"/>
              </w:rPr>
              <w:lastRenderedPageBreak/>
              <w:t>площадки</w:t>
            </w:r>
            <w:r w:rsidRPr="00235225">
              <w:rPr>
                <w:rFonts w:ascii="Times New Roman" w:hAnsi="Times New Roman"/>
                <w:sz w:val="24"/>
                <w:szCs w:val="24"/>
              </w:rPr>
              <w:t xml:space="preserve"> </w:t>
            </w: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lastRenderedPageBreak/>
              <w:t>Федеральный бюджет</w:t>
            </w:r>
          </w:p>
        </w:tc>
        <w:tc>
          <w:tcPr>
            <w:tcW w:w="992"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134"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624"/>
        </w:trPr>
        <w:tc>
          <w:tcPr>
            <w:tcW w:w="709" w:type="dxa"/>
            <w:vMerge/>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p>
        </w:tc>
        <w:tc>
          <w:tcPr>
            <w:tcW w:w="1985" w:type="dxa"/>
            <w:vMerge/>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shd w:val="clear" w:color="auto" w:fill="EAF1DD"/>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Краевой бюджет</w:t>
            </w:r>
          </w:p>
        </w:tc>
        <w:tc>
          <w:tcPr>
            <w:tcW w:w="992"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134" w:type="dxa"/>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625"/>
        </w:trPr>
        <w:tc>
          <w:tcPr>
            <w:tcW w:w="709" w:type="dxa"/>
            <w:vMerge/>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p>
        </w:tc>
        <w:tc>
          <w:tcPr>
            <w:tcW w:w="1985" w:type="dxa"/>
            <w:vMerge/>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Районный бюджет</w:t>
            </w:r>
          </w:p>
        </w:tc>
        <w:tc>
          <w:tcPr>
            <w:tcW w:w="992"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134"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624"/>
        </w:trPr>
        <w:tc>
          <w:tcPr>
            <w:tcW w:w="709" w:type="dxa"/>
            <w:vMerge/>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p>
        </w:tc>
        <w:tc>
          <w:tcPr>
            <w:tcW w:w="1985" w:type="dxa"/>
            <w:vMerge/>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Местный бюджет</w:t>
            </w:r>
          </w:p>
        </w:tc>
        <w:tc>
          <w:tcPr>
            <w:tcW w:w="992"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134"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r w:rsidRPr="00235225">
              <w:rPr>
                <w:rFonts w:ascii="Times New Roman" w:hAnsi="Times New Roman"/>
                <w:b/>
                <w:sz w:val="24"/>
                <w:szCs w:val="24"/>
              </w:rPr>
              <w:t>4545,0</w:t>
            </w:r>
          </w:p>
        </w:tc>
        <w:tc>
          <w:tcPr>
            <w:tcW w:w="1417" w:type="dxa"/>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r w:rsidRPr="00235225">
              <w:rPr>
                <w:rFonts w:ascii="Times New Roman" w:hAnsi="Times New Roman"/>
                <w:b/>
                <w:sz w:val="24"/>
                <w:szCs w:val="24"/>
              </w:rPr>
              <w:t>4545,0</w:t>
            </w: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r w:rsidR="00235225" w:rsidRPr="00235225" w:rsidTr="00590B21">
        <w:trPr>
          <w:trHeight w:val="625"/>
        </w:trPr>
        <w:tc>
          <w:tcPr>
            <w:tcW w:w="709" w:type="dxa"/>
            <w:vMerge/>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p>
        </w:tc>
        <w:tc>
          <w:tcPr>
            <w:tcW w:w="1985" w:type="dxa"/>
            <w:vMerge/>
            <w:shd w:val="clear" w:color="auto" w:fill="FFFFFF"/>
            <w:vAlign w:val="center"/>
          </w:tcPr>
          <w:p w:rsidR="00235225" w:rsidRPr="00235225" w:rsidRDefault="00235225" w:rsidP="00235225">
            <w:pPr>
              <w:tabs>
                <w:tab w:val="left" w:pos="994"/>
              </w:tabs>
              <w:spacing w:after="0" w:line="240" w:lineRule="auto"/>
              <w:jc w:val="center"/>
              <w:rPr>
                <w:rFonts w:ascii="Times New Roman" w:hAnsi="Times New Roman"/>
                <w:b/>
                <w:sz w:val="24"/>
                <w:szCs w:val="24"/>
              </w:rPr>
            </w:pPr>
          </w:p>
        </w:tc>
        <w:tc>
          <w:tcPr>
            <w:tcW w:w="2977" w:type="dxa"/>
            <w:shd w:val="clear" w:color="auto" w:fill="FFFFFF"/>
            <w:vAlign w:val="center"/>
          </w:tcPr>
          <w:p w:rsidR="00235225" w:rsidRPr="00235225" w:rsidRDefault="00235225" w:rsidP="00235225">
            <w:pPr>
              <w:tabs>
                <w:tab w:val="left" w:pos="0"/>
              </w:tabs>
              <w:spacing w:after="0" w:line="240" w:lineRule="auto"/>
              <w:rPr>
                <w:rFonts w:ascii="Times New Roman" w:hAnsi="Times New Roman"/>
                <w:sz w:val="24"/>
                <w:szCs w:val="24"/>
              </w:rPr>
            </w:pPr>
            <w:r w:rsidRPr="00235225">
              <w:rPr>
                <w:rFonts w:ascii="Times New Roman" w:hAnsi="Times New Roman"/>
                <w:sz w:val="24"/>
                <w:szCs w:val="24"/>
              </w:rPr>
              <w:t>Внебюджетные источники</w:t>
            </w:r>
          </w:p>
        </w:tc>
        <w:tc>
          <w:tcPr>
            <w:tcW w:w="992"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134"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560"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7"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701"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c>
          <w:tcPr>
            <w:tcW w:w="1418" w:type="dxa"/>
            <w:shd w:val="clear" w:color="auto" w:fill="FFFFFF"/>
            <w:vAlign w:val="center"/>
          </w:tcPr>
          <w:p w:rsidR="00235225" w:rsidRPr="00235225" w:rsidRDefault="00235225" w:rsidP="00235225">
            <w:pPr>
              <w:tabs>
                <w:tab w:val="left" w:pos="0"/>
              </w:tabs>
              <w:spacing w:after="0" w:line="240" w:lineRule="auto"/>
              <w:jc w:val="center"/>
              <w:rPr>
                <w:rFonts w:ascii="Times New Roman" w:hAnsi="Times New Roman"/>
                <w:b/>
                <w:sz w:val="24"/>
                <w:szCs w:val="24"/>
              </w:rPr>
            </w:pPr>
          </w:p>
        </w:tc>
      </w:tr>
    </w:tbl>
    <w:p w:rsidR="00235225" w:rsidRPr="00235225" w:rsidRDefault="00235225" w:rsidP="00235225">
      <w:pPr>
        <w:shd w:val="clear" w:color="auto" w:fill="FFFFFF"/>
        <w:tabs>
          <w:tab w:val="left" w:pos="994"/>
        </w:tabs>
        <w:spacing w:after="0" w:line="240" w:lineRule="auto"/>
        <w:jc w:val="both"/>
        <w:rPr>
          <w:rFonts w:ascii="Times New Roman" w:hAnsi="Times New Roman"/>
          <w:sz w:val="28"/>
          <w:szCs w:val="28"/>
        </w:rPr>
        <w:sectPr w:rsidR="00235225" w:rsidRPr="00235225" w:rsidSect="00B836B7">
          <w:pgSz w:w="16834" w:h="11909" w:orient="landscape"/>
          <w:pgMar w:top="567" w:right="567" w:bottom="567" w:left="1418" w:header="720" w:footer="720" w:gutter="0"/>
          <w:cols w:space="60"/>
          <w:noEndnote/>
        </w:sectPr>
      </w:pPr>
    </w:p>
    <w:p w:rsidR="00235225" w:rsidRDefault="00235225" w:rsidP="00685E5B">
      <w:pPr>
        <w:shd w:val="clear" w:color="auto" w:fill="FFFFFF"/>
        <w:tabs>
          <w:tab w:val="left" w:pos="-4962"/>
        </w:tabs>
        <w:spacing w:after="0"/>
        <w:jc w:val="center"/>
        <w:rPr>
          <w:rFonts w:ascii="Times New Roman" w:hAnsi="Times New Roman"/>
          <w:b/>
          <w:i/>
          <w:spacing w:val="-2"/>
          <w:sz w:val="28"/>
          <w:szCs w:val="28"/>
        </w:rPr>
      </w:pPr>
      <w:r w:rsidRPr="00235225">
        <w:rPr>
          <w:rFonts w:ascii="Times New Roman" w:hAnsi="Times New Roman"/>
          <w:b/>
          <w:i/>
          <w:spacing w:val="-2"/>
          <w:sz w:val="28"/>
          <w:szCs w:val="28"/>
        </w:rPr>
        <w:lastRenderedPageBreak/>
        <w:t>РАЗДЕЛ 4.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685E5B" w:rsidRPr="00235225" w:rsidRDefault="00685E5B" w:rsidP="00685E5B">
      <w:pPr>
        <w:shd w:val="clear" w:color="auto" w:fill="FFFFFF"/>
        <w:tabs>
          <w:tab w:val="left" w:pos="-4962"/>
        </w:tabs>
        <w:spacing w:after="0"/>
        <w:jc w:val="center"/>
        <w:rPr>
          <w:rFonts w:ascii="Times New Roman" w:hAnsi="Times New Roman"/>
          <w:b/>
          <w:i/>
          <w:spacing w:val="-2"/>
          <w:sz w:val="28"/>
          <w:szCs w:val="28"/>
        </w:rPr>
      </w:pPr>
    </w:p>
    <w:p w:rsidR="00235225" w:rsidRPr="00235225" w:rsidRDefault="00235225" w:rsidP="00685E5B">
      <w:pPr>
        <w:shd w:val="clear" w:color="auto" w:fill="FFFFFF"/>
        <w:tabs>
          <w:tab w:val="left" w:pos="-4962"/>
        </w:tabs>
        <w:spacing w:after="0" w:line="360" w:lineRule="auto"/>
        <w:jc w:val="both"/>
        <w:rPr>
          <w:rFonts w:ascii="Times New Roman" w:hAnsi="Times New Roman"/>
          <w:sz w:val="28"/>
          <w:szCs w:val="28"/>
        </w:rPr>
      </w:pPr>
      <w:r w:rsidRPr="00235225">
        <w:rPr>
          <w:rFonts w:ascii="Times New Roman" w:hAnsi="Times New Roman"/>
          <w:sz w:val="28"/>
          <w:szCs w:val="28"/>
        </w:rPr>
        <w:tab/>
        <w:t>Оценка эффективности мероприятий Программы включает оценку социально- экономической эффективности, а также оценку соответствия нормативам градостроительного проектирования, установленным местными нормативами Коноковского сельского поселения.</w:t>
      </w:r>
    </w:p>
    <w:p w:rsidR="00235225" w:rsidRPr="00235225" w:rsidRDefault="00235225" w:rsidP="00685E5B">
      <w:pPr>
        <w:shd w:val="clear" w:color="auto" w:fill="FFFFFF"/>
        <w:tabs>
          <w:tab w:val="left" w:pos="-4962"/>
        </w:tabs>
        <w:spacing w:after="0" w:line="360" w:lineRule="auto"/>
        <w:jc w:val="both"/>
        <w:rPr>
          <w:rFonts w:ascii="Times New Roman" w:hAnsi="Times New Roman"/>
          <w:sz w:val="28"/>
          <w:szCs w:val="28"/>
        </w:rPr>
      </w:pPr>
      <w:r w:rsidRPr="00235225">
        <w:rPr>
          <w:rFonts w:ascii="Times New Roman" w:hAnsi="Times New Roman"/>
          <w:sz w:val="28"/>
          <w:szCs w:val="28"/>
        </w:rPr>
        <w:t xml:space="preserve">Оценка социально-экономической эффективности мероприятий выражается: </w:t>
      </w:r>
    </w:p>
    <w:p w:rsidR="00235225" w:rsidRPr="00235225" w:rsidRDefault="00235225" w:rsidP="00685E5B">
      <w:pPr>
        <w:shd w:val="clear" w:color="auto" w:fill="FFFFFF"/>
        <w:tabs>
          <w:tab w:val="left" w:pos="-4962"/>
        </w:tabs>
        <w:spacing w:after="0" w:line="360" w:lineRule="auto"/>
        <w:jc w:val="both"/>
        <w:rPr>
          <w:rFonts w:ascii="Times New Roman" w:hAnsi="Times New Roman"/>
          <w:sz w:val="28"/>
          <w:szCs w:val="28"/>
        </w:rPr>
      </w:pPr>
      <w:r w:rsidRPr="00235225">
        <w:rPr>
          <w:rFonts w:ascii="Times New Roman" w:hAnsi="Times New Roman"/>
          <w:sz w:val="28"/>
          <w:szCs w:val="28"/>
        </w:rPr>
        <w:sym w:font="Symbol" w:char="F02D"/>
      </w:r>
      <w:r w:rsidRPr="00235225">
        <w:rPr>
          <w:rFonts w:ascii="Times New Roman" w:hAnsi="Times New Roman"/>
          <w:sz w:val="28"/>
          <w:szCs w:val="28"/>
        </w:rPr>
        <w:t xml:space="preserve"> в улучшении условий качества жизни населения Коноковского сельского поселения;</w:t>
      </w:r>
    </w:p>
    <w:p w:rsidR="00235225" w:rsidRPr="00235225" w:rsidRDefault="00235225" w:rsidP="00685E5B">
      <w:pPr>
        <w:shd w:val="clear" w:color="auto" w:fill="FFFFFF"/>
        <w:tabs>
          <w:tab w:val="left" w:pos="-4962"/>
        </w:tabs>
        <w:spacing w:after="0" w:line="360" w:lineRule="auto"/>
        <w:jc w:val="both"/>
        <w:rPr>
          <w:rFonts w:ascii="Times New Roman" w:hAnsi="Times New Roman"/>
          <w:sz w:val="28"/>
          <w:szCs w:val="28"/>
        </w:rPr>
      </w:pPr>
      <w:r w:rsidRPr="00235225">
        <w:rPr>
          <w:rFonts w:ascii="Times New Roman" w:hAnsi="Times New Roman"/>
          <w:sz w:val="28"/>
          <w:szCs w:val="28"/>
        </w:rPr>
        <w:sym w:font="Symbol" w:char="F02D"/>
      </w:r>
      <w:r w:rsidRPr="00235225">
        <w:rPr>
          <w:rFonts w:ascii="Times New Roman" w:hAnsi="Times New Roman"/>
          <w:sz w:val="28"/>
          <w:szCs w:val="28"/>
        </w:rPr>
        <w:t xml:space="preserve"> в повышении уровня комфорта жизни за счет обеспеченности граждан услугами здравоохранения и физической культуры и спорта в необходимом объеме; </w:t>
      </w:r>
    </w:p>
    <w:p w:rsidR="00235225" w:rsidRPr="00235225" w:rsidRDefault="00235225" w:rsidP="00685E5B">
      <w:pPr>
        <w:shd w:val="clear" w:color="auto" w:fill="FFFFFF"/>
        <w:tabs>
          <w:tab w:val="left" w:pos="-4962"/>
        </w:tabs>
        <w:spacing w:after="0" w:line="360" w:lineRule="auto"/>
        <w:jc w:val="both"/>
        <w:rPr>
          <w:rFonts w:ascii="Times New Roman" w:hAnsi="Times New Roman"/>
          <w:sz w:val="28"/>
          <w:szCs w:val="28"/>
        </w:rPr>
      </w:pPr>
      <w:r w:rsidRPr="00235225">
        <w:rPr>
          <w:rFonts w:ascii="Times New Roman" w:hAnsi="Times New Roman"/>
          <w:sz w:val="28"/>
          <w:szCs w:val="28"/>
        </w:rPr>
        <w:sym w:font="Symbol" w:char="F02D"/>
      </w:r>
      <w:r w:rsidRPr="00235225">
        <w:rPr>
          <w:rFonts w:ascii="Times New Roman" w:hAnsi="Times New Roman"/>
          <w:sz w:val="28"/>
          <w:szCs w:val="28"/>
        </w:rPr>
        <w:t xml:space="preserve"> в повышении доступности объектов социальной инфраструктуры для населения Коноковского сельского поселения:</w:t>
      </w:r>
    </w:p>
    <w:p w:rsidR="00235225" w:rsidRPr="00235225" w:rsidRDefault="00235225" w:rsidP="00685E5B">
      <w:pPr>
        <w:shd w:val="clear" w:color="auto" w:fill="FFFFFF"/>
        <w:tabs>
          <w:tab w:val="left" w:pos="-4962"/>
        </w:tabs>
        <w:spacing w:after="0" w:line="360" w:lineRule="auto"/>
        <w:jc w:val="both"/>
        <w:rPr>
          <w:rFonts w:ascii="Times New Roman" w:hAnsi="Times New Roman"/>
          <w:b/>
          <w:i/>
          <w:sz w:val="28"/>
          <w:szCs w:val="28"/>
          <w:u w:val="single"/>
        </w:rPr>
      </w:pPr>
      <w:r w:rsidRPr="00235225">
        <w:rPr>
          <w:rFonts w:ascii="Times New Roman" w:hAnsi="Times New Roman"/>
          <w:b/>
          <w:i/>
          <w:sz w:val="28"/>
          <w:szCs w:val="28"/>
          <w:u w:val="single"/>
        </w:rPr>
        <w:t>В области объектов спорта:</w:t>
      </w:r>
    </w:p>
    <w:p w:rsidR="00235225" w:rsidRPr="00235225" w:rsidRDefault="00235225" w:rsidP="00685E5B">
      <w:pPr>
        <w:shd w:val="clear" w:color="auto" w:fill="FFFFFF"/>
        <w:tabs>
          <w:tab w:val="left" w:pos="-4962"/>
        </w:tabs>
        <w:spacing w:after="0" w:line="360" w:lineRule="auto"/>
        <w:jc w:val="both"/>
        <w:rPr>
          <w:rFonts w:ascii="Times New Roman" w:hAnsi="Times New Roman"/>
          <w:sz w:val="28"/>
          <w:szCs w:val="28"/>
        </w:rPr>
      </w:pPr>
      <w:r w:rsidRPr="00235225">
        <w:rPr>
          <w:rFonts w:ascii="Times New Roman" w:hAnsi="Times New Roman"/>
          <w:sz w:val="28"/>
          <w:szCs w:val="28"/>
        </w:rPr>
        <w:sym w:font="Symbol" w:char="F02D"/>
      </w:r>
      <w:r w:rsidRPr="00235225">
        <w:rPr>
          <w:rFonts w:ascii="Times New Roman" w:hAnsi="Times New Roman"/>
          <w:sz w:val="28"/>
          <w:szCs w:val="28"/>
        </w:rPr>
        <w:t xml:space="preserve"> уровень обеспеченности спортивными площадками  с 17000 кв. м в 2017 году до 18180  кв.м. к 2021 году. </w:t>
      </w:r>
    </w:p>
    <w:p w:rsidR="00235225" w:rsidRPr="00235225" w:rsidRDefault="00235225" w:rsidP="00685E5B">
      <w:pPr>
        <w:shd w:val="clear" w:color="auto" w:fill="FFFFFF"/>
        <w:tabs>
          <w:tab w:val="left" w:pos="-4962"/>
        </w:tabs>
        <w:spacing w:after="0" w:line="360" w:lineRule="auto"/>
        <w:jc w:val="both"/>
        <w:rPr>
          <w:rFonts w:ascii="Times New Roman" w:hAnsi="Times New Roman"/>
          <w:sz w:val="28"/>
          <w:szCs w:val="28"/>
        </w:rPr>
      </w:pPr>
      <w:r w:rsidRPr="00235225">
        <w:rPr>
          <w:rFonts w:ascii="Times New Roman" w:hAnsi="Times New Roman"/>
          <w:sz w:val="28"/>
          <w:szCs w:val="28"/>
        </w:rPr>
        <w:tab/>
        <w:t xml:space="preserve">Необходимо отметить, что уровень обеспеченности населения объектами социальной инфраструктуры (по количеству таких объектов) на расчетный срок Программы (2029 год) соответствует минимально допустимому уровню обеспеченности, что свидетельствует об эффективности реализации мероприятий. </w:t>
      </w:r>
    </w:p>
    <w:p w:rsidR="00235225" w:rsidRPr="00235225" w:rsidRDefault="00235225" w:rsidP="00235225">
      <w:pPr>
        <w:shd w:val="clear" w:color="auto" w:fill="FFFFFF"/>
        <w:tabs>
          <w:tab w:val="left" w:pos="-4962"/>
        </w:tabs>
        <w:spacing w:after="0" w:line="240" w:lineRule="auto"/>
        <w:jc w:val="both"/>
        <w:rPr>
          <w:rFonts w:ascii="Times New Roman" w:hAnsi="Times New Roman"/>
          <w:sz w:val="28"/>
          <w:szCs w:val="28"/>
        </w:rPr>
      </w:pPr>
    </w:p>
    <w:p w:rsidR="00235225" w:rsidRPr="00235225" w:rsidRDefault="00235225" w:rsidP="00235225">
      <w:pPr>
        <w:shd w:val="clear" w:color="auto" w:fill="FFFFFF"/>
        <w:tabs>
          <w:tab w:val="left" w:pos="-5529"/>
        </w:tabs>
        <w:spacing w:after="0" w:line="240" w:lineRule="auto"/>
        <w:jc w:val="center"/>
        <w:rPr>
          <w:rFonts w:ascii="Times New Roman" w:hAnsi="Times New Roman"/>
          <w:b/>
          <w:i/>
          <w:sz w:val="28"/>
          <w:szCs w:val="28"/>
        </w:rPr>
      </w:pPr>
    </w:p>
    <w:p w:rsidR="00235225" w:rsidRPr="00235225" w:rsidRDefault="00235225" w:rsidP="00235225">
      <w:pPr>
        <w:shd w:val="clear" w:color="auto" w:fill="FFFFFF"/>
        <w:tabs>
          <w:tab w:val="left" w:pos="-5529"/>
        </w:tabs>
        <w:spacing w:after="0" w:line="240" w:lineRule="auto"/>
        <w:jc w:val="center"/>
        <w:rPr>
          <w:rFonts w:ascii="Times New Roman" w:hAnsi="Times New Roman"/>
          <w:b/>
          <w:i/>
          <w:sz w:val="28"/>
          <w:szCs w:val="28"/>
        </w:rPr>
      </w:pPr>
    </w:p>
    <w:p w:rsidR="00235225" w:rsidRPr="00235225" w:rsidRDefault="00235225" w:rsidP="00235225">
      <w:pPr>
        <w:shd w:val="clear" w:color="auto" w:fill="FFFFFF"/>
        <w:tabs>
          <w:tab w:val="left" w:pos="-5529"/>
        </w:tabs>
        <w:spacing w:after="0" w:line="240" w:lineRule="auto"/>
        <w:jc w:val="center"/>
        <w:rPr>
          <w:rFonts w:ascii="Times New Roman" w:hAnsi="Times New Roman"/>
          <w:b/>
          <w:i/>
          <w:sz w:val="28"/>
          <w:szCs w:val="28"/>
        </w:rPr>
      </w:pPr>
    </w:p>
    <w:p w:rsidR="00235225" w:rsidRPr="00235225" w:rsidRDefault="00235225" w:rsidP="00235225">
      <w:pPr>
        <w:shd w:val="clear" w:color="auto" w:fill="FFFFFF"/>
        <w:tabs>
          <w:tab w:val="left" w:pos="-5529"/>
        </w:tabs>
        <w:spacing w:after="0" w:line="240" w:lineRule="auto"/>
        <w:jc w:val="center"/>
        <w:rPr>
          <w:rFonts w:ascii="Times New Roman" w:hAnsi="Times New Roman"/>
          <w:b/>
          <w:i/>
          <w:sz w:val="28"/>
          <w:szCs w:val="28"/>
        </w:rPr>
      </w:pPr>
    </w:p>
    <w:p w:rsidR="00235225" w:rsidRPr="00235225" w:rsidRDefault="00235225" w:rsidP="00685E5B">
      <w:pPr>
        <w:shd w:val="clear" w:color="auto" w:fill="FFFFFF"/>
        <w:tabs>
          <w:tab w:val="left" w:pos="-5529"/>
        </w:tabs>
        <w:spacing w:after="0"/>
        <w:jc w:val="center"/>
        <w:rPr>
          <w:rFonts w:ascii="Times New Roman" w:hAnsi="Times New Roman"/>
          <w:b/>
          <w:i/>
          <w:sz w:val="28"/>
          <w:szCs w:val="28"/>
        </w:rPr>
      </w:pPr>
      <w:r w:rsidRPr="00235225">
        <w:rPr>
          <w:rFonts w:ascii="Times New Roman" w:hAnsi="Times New Roman"/>
          <w:b/>
          <w:i/>
          <w:sz w:val="28"/>
          <w:szCs w:val="28"/>
        </w:rPr>
        <w:t xml:space="preserve">РАЗДЕЛ 5. ПРЕДЛОЖЕНИЯ ПО СОВЕРШЕНСТВОВАНИЮ НОРМАТИВНО-ПРАВОВОГО </w:t>
      </w:r>
      <w:r w:rsidRPr="00235225">
        <w:rPr>
          <w:rFonts w:ascii="Times New Roman" w:hAnsi="Times New Roman"/>
          <w:b/>
          <w:i/>
          <w:spacing w:val="-1"/>
          <w:sz w:val="28"/>
          <w:szCs w:val="28"/>
        </w:rPr>
        <w:t xml:space="preserve">И ИНФОРМАЦИОННОГО ОБЕСПЕЧЕНИЯ РАЗВИТИЯ СОЦИАЛЬНОЙ ИНФРАСТРУКТУРЫ, </w:t>
      </w:r>
      <w:r w:rsidRPr="00235225">
        <w:rPr>
          <w:rFonts w:ascii="Times New Roman" w:hAnsi="Times New Roman"/>
          <w:b/>
          <w:i/>
          <w:spacing w:val="-2"/>
          <w:sz w:val="28"/>
          <w:szCs w:val="28"/>
        </w:rPr>
        <w:t>НАПРАВЛЕННЫЕ НА ДОСТИЖЕНИЕ ЦЕЛЕВЫХ ПОКАЗАТЕЛЕЙ ПРОГРАММЫ</w:t>
      </w:r>
    </w:p>
    <w:p w:rsidR="00235225" w:rsidRPr="00235225" w:rsidRDefault="00235225" w:rsidP="00685E5B">
      <w:pPr>
        <w:spacing w:after="0" w:line="360" w:lineRule="auto"/>
        <w:ind w:firstLine="720"/>
        <w:jc w:val="both"/>
        <w:rPr>
          <w:rFonts w:ascii="Times New Roman" w:hAnsi="Times New Roman"/>
          <w:sz w:val="28"/>
          <w:szCs w:val="28"/>
        </w:rPr>
      </w:pPr>
      <w:r w:rsidRPr="00235225">
        <w:rPr>
          <w:rFonts w:ascii="Times New Roman" w:hAnsi="Times New Roman"/>
          <w:sz w:val="28"/>
          <w:szCs w:val="28"/>
        </w:rPr>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Коноковского сельского поселения,  необходимо принятие муниципальных правовых актов, регламентирующих порядок их субсидирования. </w:t>
      </w:r>
    </w:p>
    <w:p w:rsidR="00B842FB" w:rsidRPr="00235225" w:rsidRDefault="00235225" w:rsidP="00685E5B">
      <w:pPr>
        <w:pStyle w:val="aa"/>
        <w:spacing w:line="360" w:lineRule="auto"/>
        <w:jc w:val="both"/>
        <w:rPr>
          <w:rFonts w:ascii="Times New Roman" w:hAnsi="Times New Roman"/>
          <w:lang w:val="ru-RU" w:eastAsia="ru-RU"/>
        </w:rPr>
      </w:pPr>
      <w:r w:rsidRPr="00235225">
        <w:rPr>
          <w:rFonts w:ascii="Times New Roman" w:hAnsi="Times New Roman"/>
          <w:sz w:val="28"/>
          <w:szCs w:val="28"/>
          <w:lang w:val="ru-RU"/>
        </w:rPr>
        <w:t>Целесообразно принятие муниципальных программ, либо внесение изменений в существующие программы, устанавливающие перечни мероприятий по проектированию и строительству объектов социальной инфраструктуры местного значения Коноковского сельского поселения. Данные программы должны обеспечивать сбалансированное перспективное развитие социальной инфраструктуры Коноковского сельского поселения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сельского поселения.</w:t>
      </w:r>
    </w:p>
    <w:p w:rsidR="00B842FB" w:rsidRPr="00235225" w:rsidRDefault="00B842FB" w:rsidP="00235225">
      <w:pPr>
        <w:pStyle w:val="aa"/>
        <w:jc w:val="both"/>
        <w:rPr>
          <w:rFonts w:ascii="Times New Roman" w:hAnsi="Times New Roman"/>
          <w:lang w:val="ru-RU" w:eastAsia="ru-RU"/>
        </w:rPr>
      </w:pPr>
    </w:p>
    <w:p w:rsidR="00B842FB" w:rsidRPr="00235225" w:rsidRDefault="00B842FB" w:rsidP="00235225">
      <w:pPr>
        <w:pStyle w:val="aa"/>
        <w:jc w:val="both"/>
        <w:rPr>
          <w:rFonts w:ascii="Times New Roman" w:hAnsi="Times New Roman"/>
          <w:lang w:val="ru-RU" w:eastAsia="ru-RU"/>
        </w:rPr>
      </w:pPr>
    </w:p>
    <w:p w:rsidR="00B842FB" w:rsidRPr="00235225" w:rsidRDefault="00B842FB" w:rsidP="00690CDF">
      <w:pPr>
        <w:pStyle w:val="aa"/>
        <w:jc w:val="both"/>
        <w:rPr>
          <w:rFonts w:ascii="Times New Roman" w:hAnsi="Times New Roman"/>
          <w:lang w:val="ru-RU" w:eastAsia="ru-RU"/>
        </w:rPr>
      </w:pPr>
    </w:p>
    <w:p w:rsidR="00B842FB" w:rsidRDefault="00B842FB" w:rsidP="00690CDF">
      <w:pPr>
        <w:pStyle w:val="aa"/>
        <w:jc w:val="both"/>
        <w:rPr>
          <w:rFonts w:ascii="Times New Roman" w:hAnsi="Times New Roman"/>
          <w:lang w:val="ru-RU" w:eastAsia="ru-RU"/>
        </w:rPr>
      </w:pPr>
    </w:p>
    <w:p w:rsidR="00685E5B" w:rsidRPr="00235225" w:rsidRDefault="00685E5B" w:rsidP="00690CDF">
      <w:pPr>
        <w:pStyle w:val="aa"/>
        <w:jc w:val="both"/>
        <w:rPr>
          <w:rFonts w:ascii="Times New Roman" w:hAnsi="Times New Roman"/>
          <w:lang w:val="ru-RU" w:eastAsia="ru-RU"/>
        </w:rPr>
      </w:pPr>
    </w:p>
    <w:p w:rsidR="00B842FB" w:rsidRPr="00235225" w:rsidRDefault="00B842FB" w:rsidP="00B842FB">
      <w:pPr>
        <w:tabs>
          <w:tab w:val="left" w:pos="1134"/>
        </w:tabs>
        <w:spacing w:after="0" w:line="240" w:lineRule="auto"/>
        <w:jc w:val="both"/>
        <w:rPr>
          <w:rFonts w:ascii="Times New Roman" w:hAnsi="Times New Roman"/>
          <w:sz w:val="28"/>
          <w:szCs w:val="28"/>
        </w:rPr>
      </w:pPr>
      <w:r w:rsidRPr="00235225">
        <w:rPr>
          <w:rFonts w:ascii="Times New Roman" w:hAnsi="Times New Roman"/>
          <w:sz w:val="28"/>
          <w:szCs w:val="28"/>
        </w:rPr>
        <w:t xml:space="preserve">Глава </w:t>
      </w:r>
      <w:r w:rsidR="00685E5B">
        <w:rPr>
          <w:rFonts w:ascii="Times New Roman" w:hAnsi="Times New Roman"/>
          <w:sz w:val="28"/>
          <w:szCs w:val="28"/>
        </w:rPr>
        <w:t>Коноковского</w:t>
      </w:r>
      <w:r w:rsidRPr="00235225">
        <w:rPr>
          <w:rFonts w:ascii="Times New Roman" w:hAnsi="Times New Roman"/>
          <w:sz w:val="28"/>
          <w:szCs w:val="28"/>
        </w:rPr>
        <w:t xml:space="preserve">сельского поселения                               </w:t>
      </w:r>
    </w:p>
    <w:p w:rsidR="00B842FB" w:rsidRPr="00235225" w:rsidRDefault="00B842FB" w:rsidP="00B842FB">
      <w:pPr>
        <w:tabs>
          <w:tab w:val="left" w:pos="1134"/>
        </w:tabs>
        <w:spacing w:after="0" w:line="240" w:lineRule="auto"/>
        <w:jc w:val="both"/>
        <w:rPr>
          <w:rFonts w:ascii="Times New Roman" w:hAnsi="Times New Roman"/>
          <w:sz w:val="28"/>
          <w:szCs w:val="28"/>
        </w:rPr>
      </w:pPr>
      <w:r w:rsidRPr="00235225">
        <w:rPr>
          <w:rFonts w:ascii="Times New Roman" w:hAnsi="Times New Roman"/>
          <w:sz w:val="28"/>
          <w:szCs w:val="28"/>
        </w:rPr>
        <w:t xml:space="preserve">Успенского района                                                                              </w:t>
      </w:r>
      <w:r w:rsidR="00235225" w:rsidRPr="00235225">
        <w:rPr>
          <w:rFonts w:ascii="Times New Roman" w:hAnsi="Times New Roman"/>
          <w:sz w:val="28"/>
          <w:szCs w:val="28"/>
        </w:rPr>
        <w:t>Н.Д. Елисеев</w:t>
      </w:r>
    </w:p>
    <w:p w:rsidR="00B842FB" w:rsidRPr="00235225" w:rsidRDefault="00B842FB" w:rsidP="00690CDF">
      <w:pPr>
        <w:pStyle w:val="aa"/>
        <w:jc w:val="both"/>
        <w:rPr>
          <w:rFonts w:ascii="Times New Roman" w:hAnsi="Times New Roman"/>
          <w:lang w:val="ru-RU" w:eastAsia="ru-RU"/>
        </w:rPr>
      </w:pPr>
    </w:p>
    <w:p w:rsidR="00233264" w:rsidRPr="00235225" w:rsidRDefault="00233264" w:rsidP="00690CDF">
      <w:pPr>
        <w:pStyle w:val="aa"/>
        <w:jc w:val="both"/>
        <w:rPr>
          <w:rFonts w:ascii="Times New Roman" w:hAnsi="Times New Roman"/>
          <w:lang w:val="ru-RU" w:eastAsia="ru-RU"/>
        </w:rPr>
      </w:pPr>
    </w:p>
    <w:sectPr w:rsidR="00233264" w:rsidRPr="00235225" w:rsidSect="00C917F8">
      <w:headerReference w:type="default" r:id="rId12"/>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6A2" w:rsidRDefault="00A976A2" w:rsidP="00ED059D">
      <w:pPr>
        <w:spacing w:after="0" w:line="240" w:lineRule="auto"/>
      </w:pPr>
      <w:r>
        <w:separator/>
      </w:r>
    </w:p>
  </w:endnote>
  <w:endnote w:type="continuationSeparator" w:id="1">
    <w:p w:rsidR="00A976A2" w:rsidRDefault="00A976A2"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G Times">
    <w:charset w:val="00"/>
    <w:family w:val="roman"/>
    <w:pitch w:val="variable"/>
    <w:sig w:usb0="00000003" w:usb1="00000000" w:usb2="00000000" w:usb3="00000000" w:csb0="00000001" w:csb1="00000000"/>
  </w:font>
  <w:font w:name="SchoolBook">
    <w:altName w:val="Times New Roman"/>
    <w:panose1 w:val="00000000000000000000"/>
    <w:charset w:val="00"/>
    <w:family w:val="roman"/>
    <w:notTrueType/>
    <w:pitch w:val="default"/>
    <w:sig w:usb0="78680068" w:usb1="0C006868" w:usb2="00000000" w:usb3="209F0000" w:csb0="C08405DF" w:csb1="046F43C9"/>
  </w:font>
  <w:font w:name="StarSymbol">
    <w:altName w:val="Arial Unicode MS"/>
    <w:charset w:val="02"/>
    <w:family w:val="auto"/>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25" w:rsidRDefault="00C32F64" w:rsidP="001F4FF8">
    <w:pPr>
      <w:pStyle w:val="ae"/>
      <w:framePr w:wrap="around" w:vAnchor="text" w:hAnchor="margin" w:xAlign="right" w:y="1"/>
      <w:rPr>
        <w:rStyle w:val="af9"/>
      </w:rPr>
    </w:pPr>
    <w:r>
      <w:rPr>
        <w:rStyle w:val="af9"/>
      </w:rPr>
      <w:fldChar w:fldCharType="begin"/>
    </w:r>
    <w:r w:rsidR="00235225">
      <w:rPr>
        <w:rStyle w:val="af9"/>
      </w:rPr>
      <w:instrText xml:space="preserve">PAGE  </w:instrText>
    </w:r>
    <w:r>
      <w:rPr>
        <w:rStyle w:val="af9"/>
      </w:rPr>
      <w:fldChar w:fldCharType="end"/>
    </w:r>
  </w:p>
  <w:p w:rsidR="00235225" w:rsidRDefault="00235225" w:rsidP="001F4FF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25" w:rsidRDefault="00C32F64">
    <w:pPr>
      <w:pStyle w:val="ae"/>
      <w:jc w:val="right"/>
    </w:pPr>
    <w:fldSimple w:instr="PAGE   \* MERGEFORMAT">
      <w:r w:rsidR="00D03AA8">
        <w:rPr>
          <w:noProof/>
        </w:rPr>
        <w:t>20</w:t>
      </w:r>
    </w:fldSimple>
  </w:p>
  <w:p w:rsidR="00235225" w:rsidRPr="00585A08" w:rsidRDefault="00235225" w:rsidP="001F4FF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25" w:rsidRDefault="00235225">
    <w:pPr>
      <w:pStyle w:val="ae"/>
      <w:jc w:val="right"/>
    </w:pPr>
  </w:p>
  <w:p w:rsidR="00235225" w:rsidRDefault="0023522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6A2" w:rsidRDefault="00A976A2" w:rsidP="00ED059D">
      <w:pPr>
        <w:spacing w:after="0" w:line="240" w:lineRule="auto"/>
      </w:pPr>
      <w:r>
        <w:separator/>
      </w:r>
    </w:p>
  </w:footnote>
  <w:footnote w:type="continuationSeparator" w:id="1">
    <w:p w:rsidR="00A976A2" w:rsidRDefault="00A976A2"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59" w:rsidRPr="00ED059D" w:rsidRDefault="00FC1459" w:rsidP="001F22D0">
    <w:pPr>
      <w:pStyle w:val="ac"/>
      <w:spacing w:after="300"/>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4"/>
    <w:multiLevelType w:val="singleLevel"/>
    <w:tmpl w:val="00000004"/>
    <w:name w:val="WW8Num2"/>
    <w:lvl w:ilvl="0">
      <w:numFmt w:val="bullet"/>
      <w:lvlText w:val="-"/>
      <w:lvlJc w:val="left"/>
      <w:pPr>
        <w:tabs>
          <w:tab w:val="num" w:pos="1069"/>
        </w:tabs>
        <w:ind w:left="1069" w:hanging="360"/>
      </w:pPr>
      <w:rPr>
        <w:rFonts w:ascii="Times New Roman" w:hAnsi="Times New Roman" w:cs="Times New Roman"/>
      </w:rPr>
    </w:lvl>
  </w:abstractNum>
  <w:abstractNum w:abstractNumId="2">
    <w:nsid w:val="00000005"/>
    <w:multiLevelType w:val="singleLevel"/>
    <w:tmpl w:val="00000005"/>
    <w:name w:val="WW8Num3"/>
    <w:lvl w:ilvl="0">
      <w:start w:val="1"/>
      <w:numFmt w:val="bullet"/>
      <w:lvlText w:val=""/>
      <w:lvlJc w:val="left"/>
      <w:pPr>
        <w:tabs>
          <w:tab w:val="num" w:pos="567"/>
        </w:tabs>
        <w:ind w:left="567" w:hanging="454"/>
      </w:pPr>
      <w:rPr>
        <w:rFonts w:ascii="Symbol" w:hAnsi="Symbol"/>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7"/>
    <w:multiLevelType w:val="singleLevel"/>
    <w:tmpl w:val="00000007"/>
    <w:name w:val="WW8Num4"/>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7"/>
    <w:lvl w:ilvl="0">
      <w:start w:val="1"/>
      <w:numFmt w:val="bullet"/>
      <w:lvlText w:val=""/>
      <w:lvlJc w:val="left"/>
      <w:pPr>
        <w:tabs>
          <w:tab w:val="num" w:pos="1425"/>
        </w:tabs>
        <w:ind w:left="1425" w:hanging="360"/>
      </w:pPr>
      <w:rPr>
        <w:rFonts w:ascii="Symbol" w:hAnsi="Symbol"/>
      </w:rPr>
    </w:lvl>
  </w:abstractNum>
  <w:abstractNum w:abstractNumId="6">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7">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8">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9">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3B27068"/>
    <w:multiLevelType w:val="hybridMultilevel"/>
    <w:tmpl w:val="3412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BC5167"/>
    <w:multiLevelType w:val="singleLevel"/>
    <w:tmpl w:val="353A49B4"/>
    <w:lvl w:ilvl="0">
      <w:start w:val="10"/>
      <w:numFmt w:val="decimal"/>
      <w:lvlText w:val="%1."/>
      <w:legacy w:legacy="1" w:legacySpace="0" w:legacyIndent="389"/>
      <w:lvlJc w:val="left"/>
      <w:rPr>
        <w:rFonts w:ascii="Times New Roman" w:hAnsi="Times New Roman" w:cs="Times New Roman" w:hint="default"/>
      </w:rPr>
    </w:lvl>
  </w:abstractNum>
  <w:abstractNum w:abstractNumId="12">
    <w:nsid w:val="05F829C3"/>
    <w:multiLevelType w:val="hybridMultilevel"/>
    <w:tmpl w:val="92BCB334"/>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3">
    <w:nsid w:val="06DB3011"/>
    <w:multiLevelType w:val="singleLevel"/>
    <w:tmpl w:val="4B88EEC6"/>
    <w:lvl w:ilvl="0">
      <w:start w:val="2015"/>
      <w:numFmt w:val="decimal"/>
      <w:lvlText w:val="%1"/>
      <w:legacy w:legacy="1" w:legacySpace="0" w:legacyIndent="629"/>
      <w:lvlJc w:val="left"/>
      <w:rPr>
        <w:rFonts w:ascii="Times New Roman" w:hAnsi="Times New Roman" w:cs="Times New Roman" w:hint="default"/>
      </w:rPr>
    </w:lvl>
  </w:abstractNum>
  <w:abstractNum w:abstractNumId="14">
    <w:nsid w:val="08554C5D"/>
    <w:multiLevelType w:val="hybridMultilevel"/>
    <w:tmpl w:val="834432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9A06BB7"/>
    <w:multiLevelType w:val="multilevel"/>
    <w:tmpl w:val="130E8838"/>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0B0C0DE7"/>
    <w:multiLevelType w:val="hybridMultilevel"/>
    <w:tmpl w:val="0464E796"/>
    <w:lvl w:ilvl="0" w:tplc="503CA39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7">
    <w:nsid w:val="0FCF3640"/>
    <w:multiLevelType w:val="hybridMultilevel"/>
    <w:tmpl w:val="A5B23BD6"/>
    <w:lvl w:ilvl="0" w:tplc="F31AABC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113F424D"/>
    <w:multiLevelType w:val="hybridMultilevel"/>
    <w:tmpl w:val="C94E709E"/>
    <w:lvl w:ilvl="0" w:tplc="AADE9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4507233"/>
    <w:multiLevelType w:val="singleLevel"/>
    <w:tmpl w:val="DDBC126C"/>
    <w:lvl w:ilvl="0">
      <w:start w:val="5"/>
      <w:numFmt w:val="decimal"/>
      <w:lvlText w:val="%1."/>
      <w:legacy w:legacy="1" w:legacySpace="0" w:legacyIndent="278"/>
      <w:lvlJc w:val="left"/>
      <w:rPr>
        <w:rFonts w:ascii="Times New Roman" w:hAnsi="Times New Roman" w:cs="Times New Roman" w:hint="default"/>
      </w:rPr>
    </w:lvl>
  </w:abstractNum>
  <w:abstractNum w:abstractNumId="20">
    <w:nsid w:val="15286208"/>
    <w:multiLevelType w:val="hybridMultilevel"/>
    <w:tmpl w:val="48F8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C652B6"/>
    <w:multiLevelType w:val="multilevel"/>
    <w:tmpl w:val="C08C44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5F5650B"/>
    <w:multiLevelType w:val="hybridMultilevel"/>
    <w:tmpl w:val="3828C3D4"/>
    <w:lvl w:ilvl="0" w:tplc="04190001">
      <w:start w:val="1"/>
      <w:numFmt w:val="bullet"/>
      <w:pStyle w:val="2"/>
      <w:lvlText w:val=""/>
      <w:lvlJc w:val="left"/>
      <w:pPr>
        <w:tabs>
          <w:tab w:val="num" w:pos="1361"/>
        </w:tabs>
        <w:ind w:left="0" w:firstLine="1021"/>
      </w:pPr>
      <w:rPr>
        <w:rFonts w:ascii="Symbol" w:hAnsi="Symbol" w:hint="default"/>
        <w:color w:val="auto"/>
      </w:rPr>
    </w:lvl>
    <w:lvl w:ilvl="1" w:tplc="E07E061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62932B8"/>
    <w:multiLevelType w:val="singleLevel"/>
    <w:tmpl w:val="257EB034"/>
    <w:lvl w:ilvl="0">
      <w:start w:val="1"/>
      <w:numFmt w:val="decimal"/>
      <w:lvlText w:val="%1."/>
      <w:legacy w:legacy="1" w:legacySpace="0" w:legacyIndent="279"/>
      <w:lvlJc w:val="left"/>
      <w:rPr>
        <w:rFonts w:ascii="Times New Roman" w:hAnsi="Times New Roman" w:cs="Times New Roman" w:hint="default"/>
      </w:rPr>
    </w:lvl>
  </w:abstractNum>
  <w:abstractNum w:abstractNumId="24">
    <w:nsid w:val="267C106B"/>
    <w:multiLevelType w:val="hybridMultilevel"/>
    <w:tmpl w:val="D6A65080"/>
    <w:lvl w:ilvl="0" w:tplc="9506A4F4">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E130D4"/>
    <w:multiLevelType w:val="hybridMultilevel"/>
    <w:tmpl w:val="F58480E2"/>
    <w:lvl w:ilvl="0" w:tplc="25AC9A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B9830A6"/>
    <w:multiLevelType w:val="hybridMultilevel"/>
    <w:tmpl w:val="3CC608F0"/>
    <w:lvl w:ilvl="0" w:tplc="50F09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68F4A4C"/>
    <w:multiLevelType w:val="multilevel"/>
    <w:tmpl w:val="0FC2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69B5A48"/>
    <w:multiLevelType w:val="hybridMultilevel"/>
    <w:tmpl w:val="A3663030"/>
    <w:name w:val="WW8Num5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0">
    <w:nsid w:val="4EC53298"/>
    <w:multiLevelType w:val="hybridMultilevel"/>
    <w:tmpl w:val="86AE589E"/>
    <w:lvl w:ilvl="0" w:tplc="56E284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F93DFE"/>
    <w:multiLevelType w:val="multilevel"/>
    <w:tmpl w:val="29EEFC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633F315C"/>
    <w:multiLevelType w:val="hybridMultilevel"/>
    <w:tmpl w:val="88EA07B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709268F6"/>
    <w:multiLevelType w:val="singleLevel"/>
    <w:tmpl w:val="E32CC8B8"/>
    <w:lvl w:ilvl="0">
      <w:start w:val="1"/>
      <w:numFmt w:val="decimal"/>
      <w:lvlText w:val="%1."/>
      <w:legacy w:legacy="1" w:legacySpace="0" w:legacyIndent="279"/>
      <w:lvlJc w:val="left"/>
      <w:rPr>
        <w:rFonts w:ascii="Times New Roman" w:hAnsi="Times New Roman" w:cs="Times New Roman" w:hint="default"/>
      </w:rPr>
    </w:lvl>
  </w:abstractNum>
  <w:abstractNum w:abstractNumId="35">
    <w:nsid w:val="790507DC"/>
    <w:multiLevelType w:val="hybridMultilevel"/>
    <w:tmpl w:val="446AF366"/>
    <w:lvl w:ilvl="0" w:tplc="F31AAB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132219"/>
    <w:multiLevelType w:val="multilevel"/>
    <w:tmpl w:val="F1747CAA"/>
    <w:lvl w:ilvl="0">
      <w:start w:val="1"/>
      <w:numFmt w:val="decimal"/>
      <w:lvlText w:val="%1."/>
      <w:lvlJc w:val="left"/>
      <w:pPr>
        <w:ind w:left="365" w:hanging="360"/>
      </w:pPr>
      <w:rPr>
        <w:rFonts w:hint="default"/>
        <w:b/>
      </w:rPr>
    </w:lvl>
    <w:lvl w:ilvl="1">
      <w:start w:val="1"/>
      <w:numFmt w:val="decimal"/>
      <w:isLgl/>
      <w:lvlText w:val="%1.%2."/>
      <w:lvlJc w:val="left"/>
      <w:pPr>
        <w:ind w:left="1710" w:hanging="720"/>
      </w:pPr>
      <w:rPr>
        <w:rFonts w:hint="default"/>
      </w:rPr>
    </w:lvl>
    <w:lvl w:ilvl="2">
      <w:start w:val="1"/>
      <w:numFmt w:val="decimal"/>
      <w:isLgl/>
      <w:lvlText w:val="%1.%2.%3."/>
      <w:lvlJc w:val="left"/>
      <w:pPr>
        <w:ind w:left="2695"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5025" w:hanging="1080"/>
      </w:pPr>
      <w:rPr>
        <w:rFonts w:hint="default"/>
      </w:rPr>
    </w:lvl>
    <w:lvl w:ilvl="5">
      <w:start w:val="1"/>
      <w:numFmt w:val="decimal"/>
      <w:isLgl/>
      <w:lvlText w:val="%1.%2.%3.%4.%5.%6."/>
      <w:lvlJc w:val="left"/>
      <w:pPr>
        <w:ind w:left="6370" w:hanging="1440"/>
      </w:pPr>
      <w:rPr>
        <w:rFonts w:hint="default"/>
      </w:rPr>
    </w:lvl>
    <w:lvl w:ilvl="6">
      <w:start w:val="1"/>
      <w:numFmt w:val="decimal"/>
      <w:isLgl/>
      <w:lvlText w:val="%1.%2.%3.%4.%5.%6.%7."/>
      <w:lvlJc w:val="left"/>
      <w:pPr>
        <w:ind w:left="7715" w:hanging="1800"/>
      </w:pPr>
      <w:rPr>
        <w:rFonts w:hint="default"/>
      </w:rPr>
    </w:lvl>
    <w:lvl w:ilvl="7">
      <w:start w:val="1"/>
      <w:numFmt w:val="decimal"/>
      <w:isLgl/>
      <w:lvlText w:val="%1.%2.%3.%4.%5.%6.%7.%8."/>
      <w:lvlJc w:val="left"/>
      <w:pPr>
        <w:ind w:left="8700" w:hanging="1800"/>
      </w:pPr>
      <w:rPr>
        <w:rFonts w:hint="default"/>
      </w:rPr>
    </w:lvl>
    <w:lvl w:ilvl="8">
      <w:start w:val="1"/>
      <w:numFmt w:val="decimal"/>
      <w:isLgl/>
      <w:lvlText w:val="%1.%2.%3.%4.%5.%6.%7.%8.%9."/>
      <w:lvlJc w:val="left"/>
      <w:pPr>
        <w:ind w:left="10045" w:hanging="2160"/>
      </w:pPr>
      <w:rPr>
        <w:rFonts w:hint="default"/>
      </w:rPr>
    </w:lvl>
  </w:abstractNum>
  <w:abstractNum w:abstractNumId="37">
    <w:nsid w:val="798546B4"/>
    <w:multiLevelType w:val="multilevel"/>
    <w:tmpl w:val="74E05400"/>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33"/>
  </w:num>
  <w:num w:numId="3">
    <w:abstractNumId w:val="28"/>
  </w:num>
  <w:num w:numId="4">
    <w:abstractNumId w:val="12"/>
  </w:num>
  <w:num w:numId="5">
    <w:abstractNumId w:val="22"/>
  </w:num>
  <w:num w:numId="6">
    <w:abstractNumId w:val="23"/>
  </w:num>
  <w:num w:numId="7">
    <w:abstractNumId w:val="19"/>
  </w:num>
  <w:num w:numId="8">
    <w:abstractNumId w:val="11"/>
  </w:num>
  <w:num w:numId="9">
    <w:abstractNumId w:val="13"/>
  </w:num>
  <w:num w:numId="10">
    <w:abstractNumId w:val="34"/>
  </w:num>
  <w:num w:numId="11">
    <w:abstractNumId w:val="24"/>
  </w:num>
  <w:num w:numId="12">
    <w:abstractNumId w:val="16"/>
  </w:num>
  <w:num w:numId="13">
    <w:abstractNumId w:val="36"/>
  </w:num>
  <w:num w:numId="14">
    <w:abstractNumId w:val="31"/>
  </w:num>
  <w:num w:numId="15">
    <w:abstractNumId w:val="30"/>
  </w:num>
  <w:num w:numId="16">
    <w:abstractNumId w:val="18"/>
  </w:num>
  <w:num w:numId="17">
    <w:abstractNumId w:val="26"/>
  </w:num>
  <w:num w:numId="18">
    <w:abstractNumId w:val="25"/>
  </w:num>
  <w:num w:numId="19">
    <w:abstractNumId w:val="21"/>
  </w:num>
  <w:num w:numId="20">
    <w:abstractNumId w:val="20"/>
  </w:num>
  <w:num w:numId="21">
    <w:abstractNumId w:val="32"/>
  </w:num>
  <w:num w:numId="22">
    <w:abstractNumId w:val="35"/>
  </w:num>
  <w:num w:numId="23">
    <w:abstractNumId w:val="37"/>
  </w:num>
  <w:num w:numId="24">
    <w:abstractNumId w:val="10"/>
  </w:num>
  <w:num w:numId="25">
    <w:abstractNumId w:val="15"/>
  </w:num>
  <w:num w:numId="26">
    <w:abstractNumId w:val="17"/>
  </w:num>
  <w:num w:numId="27">
    <w:abstractNumId w:val="27"/>
  </w:num>
  <w:num w:numId="28">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D059D"/>
    <w:rsid w:val="000022AE"/>
    <w:rsid w:val="00015D00"/>
    <w:rsid w:val="0001600E"/>
    <w:rsid w:val="00020302"/>
    <w:rsid w:val="00021762"/>
    <w:rsid w:val="000419A3"/>
    <w:rsid w:val="00051C60"/>
    <w:rsid w:val="00071317"/>
    <w:rsid w:val="00072D89"/>
    <w:rsid w:val="00077410"/>
    <w:rsid w:val="00082E23"/>
    <w:rsid w:val="00095810"/>
    <w:rsid w:val="00095876"/>
    <w:rsid w:val="000A338E"/>
    <w:rsid w:val="000A4C21"/>
    <w:rsid w:val="000B1822"/>
    <w:rsid w:val="000C1E83"/>
    <w:rsid w:val="000D269E"/>
    <w:rsid w:val="000D4F9B"/>
    <w:rsid w:val="000F2CC8"/>
    <w:rsid w:val="000F4758"/>
    <w:rsid w:val="00121E3A"/>
    <w:rsid w:val="00140F57"/>
    <w:rsid w:val="001552C3"/>
    <w:rsid w:val="001631C3"/>
    <w:rsid w:val="00165340"/>
    <w:rsid w:val="00170F9B"/>
    <w:rsid w:val="00173F13"/>
    <w:rsid w:val="00180D0D"/>
    <w:rsid w:val="0019052B"/>
    <w:rsid w:val="00193FBB"/>
    <w:rsid w:val="00197372"/>
    <w:rsid w:val="001B1404"/>
    <w:rsid w:val="001B2DC2"/>
    <w:rsid w:val="001B75C0"/>
    <w:rsid w:val="001D0C77"/>
    <w:rsid w:val="001E14A7"/>
    <w:rsid w:val="001E2D20"/>
    <w:rsid w:val="001F22D0"/>
    <w:rsid w:val="001F262A"/>
    <w:rsid w:val="001F27D1"/>
    <w:rsid w:val="00206052"/>
    <w:rsid w:val="00210959"/>
    <w:rsid w:val="0022127D"/>
    <w:rsid w:val="0022156E"/>
    <w:rsid w:val="002317AB"/>
    <w:rsid w:val="00233264"/>
    <w:rsid w:val="00235225"/>
    <w:rsid w:val="002370AB"/>
    <w:rsid w:val="00251B50"/>
    <w:rsid w:val="00257D8B"/>
    <w:rsid w:val="002606BB"/>
    <w:rsid w:val="00265CB2"/>
    <w:rsid w:val="0027068C"/>
    <w:rsid w:val="002710B5"/>
    <w:rsid w:val="002737CF"/>
    <w:rsid w:val="002810B9"/>
    <w:rsid w:val="00281794"/>
    <w:rsid w:val="00291E63"/>
    <w:rsid w:val="002A7BD6"/>
    <w:rsid w:val="002B5441"/>
    <w:rsid w:val="002B6AA4"/>
    <w:rsid w:val="002C2F02"/>
    <w:rsid w:val="002C383A"/>
    <w:rsid w:val="002D4067"/>
    <w:rsid w:val="002D4D44"/>
    <w:rsid w:val="002F671C"/>
    <w:rsid w:val="00313323"/>
    <w:rsid w:val="00314779"/>
    <w:rsid w:val="00323A5A"/>
    <w:rsid w:val="00323D25"/>
    <w:rsid w:val="00325783"/>
    <w:rsid w:val="003304E8"/>
    <w:rsid w:val="0034060E"/>
    <w:rsid w:val="0035543E"/>
    <w:rsid w:val="00366827"/>
    <w:rsid w:val="00373C86"/>
    <w:rsid w:val="003750E3"/>
    <w:rsid w:val="0039018E"/>
    <w:rsid w:val="00391890"/>
    <w:rsid w:val="003A21E2"/>
    <w:rsid w:val="003C0AC7"/>
    <w:rsid w:val="003C2CD7"/>
    <w:rsid w:val="003C50A6"/>
    <w:rsid w:val="003D74D5"/>
    <w:rsid w:val="003F4FBD"/>
    <w:rsid w:val="0040518D"/>
    <w:rsid w:val="00410B8E"/>
    <w:rsid w:val="004225DD"/>
    <w:rsid w:val="004232CD"/>
    <w:rsid w:val="00423C19"/>
    <w:rsid w:val="00445A7C"/>
    <w:rsid w:val="004566AE"/>
    <w:rsid w:val="00457185"/>
    <w:rsid w:val="0046015C"/>
    <w:rsid w:val="00463E5B"/>
    <w:rsid w:val="004641AC"/>
    <w:rsid w:val="00467E73"/>
    <w:rsid w:val="00470248"/>
    <w:rsid w:val="004706A0"/>
    <w:rsid w:val="00473E1F"/>
    <w:rsid w:val="004822B9"/>
    <w:rsid w:val="00494A7D"/>
    <w:rsid w:val="004A2650"/>
    <w:rsid w:val="004C0E39"/>
    <w:rsid w:val="004D11C6"/>
    <w:rsid w:val="004E18E1"/>
    <w:rsid w:val="004E1E64"/>
    <w:rsid w:val="004E3902"/>
    <w:rsid w:val="004E5ABC"/>
    <w:rsid w:val="004E5E76"/>
    <w:rsid w:val="004F0942"/>
    <w:rsid w:val="004F32D1"/>
    <w:rsid w:val="004F52A8"/>
    <w:rsid w:val="004F5C1A"/>
    <w:rsid w:val="00505AF8"/>
    <w:rsid w:val="00513FC1"/>
    <w:rsid w:val="00537B3F"/>
    <w:rsid w:val="00543E2F"/>
    <w:rsid w:val="00546759"/>
    <w:rsid w:val="0056026E"/>
    <w:rsid w:val="005617B8"/>
    <w:rsid w:val="00564698"/>
    <w:rsid w:val="00570597"/>
    <w:rsid w:val="00573DDB"/>
    <w:rsid w:val="00581979"/>
    <w:rsid w:val="00582F9E"/>
    <w:rsid w:val="00586CD5"/>
    <w:rsid w:val="00587BDA"/>
    <w:rsid w:val="00591D76"/>
    <w:rsid w:val="00591E6B"/>
    <w:rsid w:val="0059203D"/>
    <w:rsid w:val="00593E40"/>
    <w:rsid w:val="005A19A4"/>
    <w:rsid w:val="005A2F64"/>
    <w:rsid w:val="005B3F08"/>
    <w:rsid w:val="005C116C"/>
    <w:rsid w:val="005C45E3"/>
    <w:rsid w:val="005C5349"/>
    <w:rsid w:val="005F51B7"/>
    <w:rsid w:val="00602AAB"/>
    <w:rsid w:val="00604FF0"/>
    <w:rsid w:val="00610458"/>
    <w:rsid w:val="0061647A"/>
    <w:rsid w:val="006336D1"/>
    <w:rsid w:val="00633830"/>
    <w:rsid w:val="00634728"/>
    <w:rsid w:val="006418A6"/>
    <w:rsid w:val="00641F01"/>
    <w:rsid w:val="00650DDF"/>
    <w:rsid w:val="006712D1"/>
    <w:rsid w:val="00674A4E"/>
    <w:rsid w:val="006775C1"/>
    <w:rsid w:val="00677C55"/>
    <w:rsid w:val="00685E5B"/>
    <w:rsid w:val="00690CDF"/>
    <w:rsid w:val="0069656A"/>
    <w:rsid w:val="00697AC1"/>
    <w:rsid w:val="006A28B8"/>
    <w:rsid w:val="006A58AB"/>
    <w:rsid w:val="006A6D03"/>
    <w:rsid w:val="006B3002"/>
    <w:rsid w:val="006C262A"/>
    <w:rsid w:val="006C3769"/>
    <w:rsid w:val="006C49B1"/>
    <w:rsid w:val="006C5DCA"/>
    <w:rsid w:val="006C69F8"/>
    <w:rsid w:val="006C6A97"/>
    <w:rsid w:val="006D081D"/>
    <w:rsid w:val="006D7123"/>
    <w:rsid w:val="006F4762"/>
    <w:rsid w:val="00702602"/>
    <w:rsid w:val="00703ADC"/>
    <w:rsid w:val="00705D2A"/>
    <w:rsid w:val="007203FC"/>
    <w:rsid w:val="00725CC6"/>
    <w:rsid w:val="007310FC"/>
    <w:rsid w:val="007346CD"/>
    <w:rsid w:val="00734FDC"/>
    <w:rsid w:val="007363C7"/>
    <w:rsid w:val="00766A0F"/>
    <w:rsid w:val="00767EF0"/>
    <w:rsid w:val="007730C8"/>
    <w:rsid w:val="00777A86"/>
    <w:rsid w:val="00791B94"/>
    <w:rsid w:val="007927C2"/>
    <w:rsid w:val="00796950"/>
    <w:rsid w:val="007A252E"/>
    <w:rsid w:val="007A3ABB"/>
    <w:rsid w:val="007B02FE"/>
    <w:rsid w:val="007B0C8E"/>
    <w:rsid w:val="007B44F2"/>
    <w:rsid w:val="007B4D2F"/>
    <w:rsid w:val="007C0066"/>
    <w:rsid w:val="007C1CB2"/>
    <w:rsid w:val="007C40D4"/>
    <w:rsid w:val="007C65FD"/>
    <w:rsid w:val="007C6691"/>
    <w:rsid w:val="007D3307"/>
    <w:rsid w:val="007E7779"/>
    <w:rsid w:val="007F2DBE"/>
    <w:rsid w:val="007F311B"/>
    <w:rsid w:val="007F3EC1"/>
    <w:rsid w:val="007F5ED0"/>
    <w:rsid w:val="007F7174"/>
    <w:rsid w:val="00801D0A"/>
    <w:rsid w:val="00810B73"/>
    <w:rsid w:val="0081326C"/>
    <w:rsid w:val="008134FB"/>
    <w:rsid w:val="00814327"/>
    <w:rsid w:val="008308F2"/>
    <w:rsid w:val="00836B1F"/>
    <w:rsid w:val="00844195"/>
    <w:rsid w:val="0085285E"/>
    <w:rsid w:val="008613F8"/>
    <w:rsid w:val="00864A13"/>
    <w:rsid w:val="0086748C"/>
    <w:rsid w:val="00871597"/>
    <w:rsid w:val="008738C2"/>
    <w:rsid w:val="00876416"/>
    <w:rsid w:val="00877385"/>
    <w:rsid w:val="00883384"/>
    <w:rsid w:val="008848FC"/>
    <w:rsid w:val="00890C07"/>
    <w:rsid w:val="00897F7A"/>
    <w:rsid w:val="008A075D"/>
    <w:rsid w:val="008C20AA"/>
    <w:rsid w:val="008C3260"/>
    <w:rsid w:val="008C5334"/>
    <w:rsid w:val="008D2723"/>
    <w:rsid w:val="008E3F26"/>
    <w:rsid w:val="008F2F3B"/>
    <w:rsid w:val="008F7E05"/>
    <w:rsid w:val="0090186F"/>
    <w:rsid w:val="00902014"/>
    <w:rsid w:val="00903C7D"/>
    <w:rsid w:val="009068E8"/>
    <w:rsid w:val="0091042F"/>
    <w:rsid w:val="00923452"/>
    <w:rsid w:val="00927EF0"/>
    <w:rsid w:val="009302F5"/>
    <w:rsid w:val="00930F70"/>
    <w:rsid w:val="009326C3"/>
    <w:rsid w:val="00952043"/>
    <w:rsid w:val="0096028E"/>
    <w:rsid w:val="00960F17"/>
    <w:rsid w:val="0096104F"/>
    <w:rsid w:val="00964170"/>
    <w:rsid w:val="00965275"/>
    <w:rsid w:val="0097081B"/>
    <w:rsid w:val="009771AC"/>
    <w:rsid w:val="009850DD"/>
    <w:rsid w:val="00993F25"/>
    <w:rsid w:val="009A0F60"/>
    <w:rsid w:val="009A1B3A"/>
    <w:rsid w:val="009A33AE"/>
    <w:rsid w:val="009B004E"/>
    <w:rsid w:val="009B43F6"/>
    <w:rsid w:val="009C4390"/>
    <w:rsid w:val="009D1DC1"/>
    <w:rsid w:val="009D3BC5"/>
    <w:rsid w:val="009D6976"/>
    <w:rsid w:val="009E3A22"/>
    <w:rsid w:val="009E5DE3"/>
    <w:rsid w:val="00A00C6A"/>
    <w:rsid w:val="00A01EF9"/>
    <w:rsid w:val="00A041E1"/>
    <w:rsid w:val="00A04794"/>
    <w:rsid w:val="00A05DAF"/>
    <w:rsid w:val="00A06BB3"/>
    <w:rsid w:val="00A12E6C"/>
    <w:rsid w:val="00A207C4"/>
    <w:rsid w:val="00A26568"/>
    <w:rsid w:val="00A315FE"/>
    <w:rsid w:val="00A46B52"/>
    <w:rsid w:val="00A55447"/>
    <w:rsid w:val="00A62DF4"/>
    <w:rsid w:val="00A6593D"/>
    <w:rsid w:val="00A81B02"/>
    <w:rsid w:val="00A84C7B"/>
    <w:rsid w:val="00A87637"/>
    <w:rsid w:val="00A964D4"/>
    <w:rsid w:val="00A976A2"/>
    <w:rsid w:val="00AA6B6F"/>
    <w:rsid w:val="00AA6E80"/>
    <w:rsid w:val="00AC74DF"/>
    <w:rsid w:val="00AD66EE"/>
    <w:rsid w:val="00AE3FC2"/>
    <w:rsid w:val="00AE6C44"/>
    <w:rsid w:val="00AF0758"/>
    <w:rsid w:val="00AF3016"/>
    <w:rsid w:val="00B01BE6"/>
    <w:rsid w:val="00B14A4C"/>
    <w:rsid w:val="00B17691"/>
    <w:rsid w:val="00B253A5"/>
    <w:rsid w:val="00B30594"/>
    <w:rsid w:val="00B312E2"/>
    <w:rsid w:val="00B33111"/>
    <w:rsid w:val="00B36458"/>
    <w:rsid w:val="00B40B44"/>
    <w:rsid w:val="00B41FC3"/>
    <w:rsid w:val="00B5122B"/>
    <w:rsid w:val="00B54F00"/>
    <w:rsid w:val="00B73A01"/>
    <w:rsid w:val="00B842FB"/>
    <w:rsid w:val="00B8490F"/>
    <w:rsid w:val="00BA1267"/>
    <w:rsid w:val="00BA24E8"/>
    <w:rsid w:val="00BA42DF"/>
    <w:rsid w:val="00BA55DE"/>
    <w:rsid w:val="00BC6575"/>
    <w:rsid w:val="00BD2A05"/>
    <w:rsid w:val="00BD2C43"/>
    <w:rsid w:val="00BE3460"/>
    <w:rsid w:val="00BE4EE2"/>
    <w:rsid w:val="00BF13C8"/>
    <w:rsid w:val="00BF2F9E"/>
    <w:rsid w:val="00BF451C"/>
    <w:rsid w:val="00BF4EBE"/>
    <w:rsid w:val="00C039FA"/>
    <w:rsid w:val="00C05ECB"/>
    <w:rsid w:val="00C06A7D"/>
    <w:rsid w:val="00C13517"/>
    <w:rsid w:val="00C147BA"/>
    <w:rsid w:val="00C32F64"/>
    <w:rsid w:val="00C35301"/>
    <w:rsid w:val="00C4254B"/>
    <w:rsid w:val="00C42782"/>
    <w:rsid w:val="00C442D8"/>
    <w:rsid w:val="00C51B49"/>
    <w:rsid w:val="00C627EC"/>
    <w:rsid w:val="00C75AE2"/>
    <w:rsid w:val="00C8469B"/>
    <w:rsid w:val="00C864CD"/>
    <w:rsid w:val="00C917F8"/>
    <w:rsid w:val="00CA23A4"/>
    <w:rsid w:val="00CA30FD"/>
    <w:rsid w:val="00CB02F3"/>
    <w:rsid w:val="00CB448C"/>
    <w:rsid w:val="00CB5F4B"/>
    <w:rsid w:val="00CD1D28"/>
    <w:rsid w:val="00CD2DDA"/>
    <w:rsid w:val="00CF0424"/>
    <w:rsid w:val="00CF3A34"/>
    <w:rsid w:val="00D0065D"/>
    <w:rsid w:val="00D03AA8"/>
    <w:rsid w:val="00D111CC"/>
    <w:rsid w:val="00D1220B"/>
    <w:rsid w:val="00D139D1"/>
    <w:rsid w:val="00D2088E"/>
    <w:rsid w:val="00D22BD7"/>
    <w:rsid w:val="00D234F1"/>
    <w:rsid w:val="00D26A21"/>
    <w:rsid w:val="00D30CE9"/>
    <w:rsid w:val="00D340D3"/>
    <w:rsid w:val="00D3684B"/>
    <w:rsid w:val="00D43F50"/>
    <w:rsid w:val="00D4662D"/>
    <w:rsid w:val="00D53512"/>
    <w:rsid w:val="00D71DB4"/>
    <w:rsid w:val="00D80D60"/>
    <w:rsid w:val="00D842B5"/>
    <w:rsid w:val="00D877D2"/>
    <w:rsid w:val="00DA0445"/>
    <w:rsid w:val="00DA6804"/>
    <w:rsid w:val="00DA7CFC"/>
    <w:rsid w:val="00DB58EC"/>
    <w:rsid w:val="00DC4749"/>
    <w:rsid w:val="00DC7756"/>
    <w:rsid w:val="00DD0CDB"/>
    <w:rsid w:val="00DD1939"/>
    <w:rsid w:val="00DD362A"/>
    <w:rsid w:val="00DD4758"/>
    <w:rsid w:val="00DD5300"/>
    <w:rsid w:val="00DE7219"/>
    <w:rsid w:val="00DF15F0"/>
    <w:rsid w:val="00DF3B71"/>
    <w:rsid w:val="00DF6ED9"/>
    <w:rsid w:val="00DF784D"/>
    <w:rsid w:val="00E051AD"/>
    <w:rsid w:val="00E1158E"/>
    <w:rsid w:val="00E156A9"/>
    <w:rsid w:val="00E1781C"/>
    <w:rsid w:val="00E27BD6"/>
    <w:rsid w:val="00E317D0"/>
    <w:rsid w:val="00E37AD4"/>
    <w:rsid w:val="00E437BD"/>
    <w:rsid w:val="00E44F2B"/>
    <w:rsid w:val="00E47545"/>
    <w:rsid w:val="00E5520B"/>
    <w:rsid w:val="00E61FCF"/>
    <w:rsid w:val="00E62C98"/>
    <w:rsid w:val="00E6329B"/>
    <w:rsid w:val="00E71797"/>
    <w:rsid w:val="00E74F64"/>
    <w:rsid w:val="00E819AB"/>
    <w:rsid w:val="00E836EF"/>
    <w:rsid w:val="00E91427"/>
    <w:rsid w:val="00E94A0B"/>
    <w:rsid w:val="00E96E87"/>
    <w:rsid w:val="00EA0E30"/>
    <w:rsid w:val="00EA2BB4"/>
    <w:rsid w:val="00EB5D58"/>
    <w:rsid w:val="00EB7E2C"/>
    <w:rsid w:val="00EC2503"/>
    <w:rsid w:val="00EC79D9"/>
    <w:rsid w:val="00ED059D"/>
    <w:rsid w:val="00ED3237"/>
    <w:rsid w:val="00ED54A6"/>
    <w:rsid w:val="00EE7CFE"/>
    <w:rsid w:val="00EF4AC7"/>
    <w:rsid w:val="00F0109C"/>
    <w:rsid w:val="00F019F3"/>
    <w:rsid w:val="00F0279D"/>
    <w:rsid w:val="00F04802"/>
    <w:rsid w:val="00F0482D"/>
    <w:rsid w:val="00F06934"/>
    <w:rsid w:val="00F17F7D"/>
    <w:rsid w:val="00F22376"/>
    <w:rsid w:val="00F24054"/>
    <w:rsid w:val="00F4215F"/>
    <w:rsid w:val="00F44BAF"/>
    <w:rsid w:val="00F55CAF"/>
    <w:rsid w:val="00F64FB3"/>
    <w:rsid w:val="00F65173"/>
    <w:rsid w:val="00F669E9"/>
    <w:rsid w:val="00F76D0C"/>
    <w:rsid w:val="00F807B8"/>
    <w:rsid w:val="00F8394D"/>
    <w:rsid w:val="00F94629"/>
    <w:rsid w:val="00FA142A"/>
    <w:rsid w:val="00FA7FE6"/>
    <w:rsid w:val="00FB5BA5"/>
    <w:rsid w:val="00FC1459"/>
    <w:rsid w:val="00FD423B"/>
    <w:rsid w:val="00FE0331"/>
    <w:rsid w:val="00FE1CE0"/>
    <w:rsid w:val="00FF20DB"/>
    <w:rsid w:val="00FF6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0"/>
    <w:next w:val="a0"/>
    <w:link w:val="10"/>
    <w:uiPriority w:val="9"/>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0">
    <w:name w:val="heading 2"/>
    <w:basedOn w:val="a0"/>
    <w:next w:val="a0"/>
    <w:link w:val="21"/>
    <w:uiPriority w:val="9"/>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uiPriority w:val="9"/>
    <w:qFormat/>
    <w:rsid w:val="00D877D2"/>
    <w:pPr>
      <w:spacing w:before="240" w:after="60" w:line="240" w:lineRule="auto"/>
      <w:outlineLvl w:val="5"/>
    </w:pPr>
    <w:rPr>
      <w:rFonts w:ascii="Times New Roman" w:eastAsia="Times New Roman" w:hAnsi="Times New Roman"/>
      <w:b/>
      <w:bCs/>
    </w:rPr>
  </w:style>
  <w:style w:type="paragraph" w:styleId="7">
    <w:name w:val="heading 7"/>
    <w:basedOn w:val="a0"/>
    <w:next w:val="a0"/>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D877D2"/>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D877D2"/>
    <w:rPr>
      <w:b/>
      <w:bCs/>
      <w:caps/>
      <w:kern w:val="1"/>
      <w:sz w:val="28"/>
      <w:szCs w:val="28"/>
      <w:lang w:eastAsia="ar-SA"/>
    </w:rPr>
  </w:style>
  <w:style w:type="character" w:customStyle="1" w:styleId="21">
    <w:name w:val="Заголовок 2 Знак"/>
    <w:link w:val="20"/>
    <w:uiPriority w:val="9"/>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uiPriority w:val="9"/>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4">
    <w:name w:val="Title"/>
    <w:basedOn w:val="a0"/>
    <w:next w:val="a5"/>
    <w:link w:val="a6"/>
    <w:qFormat/>
    <w:rsid w:val="00D877D2"/>
    <w:pPr>
      <w:spacing w:after="0" w:line="240" w:lineRule="auto"/>
      <w:jc w:val="center"/>
    </w:pPr>
    <w:rPr>
      <w:rFonts w:ascii="Times New Roman" w:eastAsia="Times New Roman" w:hAnsi="Times New Roman"/>
      <w:b/>
      <w:bCs/>
      <w:sz w:val="24"/>
      <w:szCs w:val="24"/>
    </w:rPr>
  </w:style>
  <w:style w:type="character" w:customStyle="1" w:styleId="a6">
    <w:name w:val="Название Знак"/>
    <w:link w:val="a4"/>
    <w:rsid w:val="00D877D2"/>
    <w:rPr>
      <w:b/>
      <w:bCs/>
      <w:sz w:val="24"/>
      <w:szCs w:val="24"/>
      <w:lang w:eastAsia="ar-SA"/>
    </w:rPr>
  </w:style>
  <w:style w:type="paragraph" w:styleId="a5">
    <w:name w:val="Subtitle"/>
    <w:basedOn w:val="a0"/>
    <w:next w:val="a7"/>
    <w:link w:val="a8"/>
    <w:qFormat/>
    <w:rsid w:val="00D877D2"/>
    <w:pPr>
      <w:keepNext/>
      <w:spacing w:before="240" w:after="120"/>
      <w:jc w:val="center"/>
    </w:pPr>
    <w:rPr>
      <w:rFonts w:ascii="Arial" w:eastAsia="Arial Unicode MS" w:hAnsi="Arial" w:cs="Mangal"/>
      <w:i/>
      <w:iCs/>
      <w:sz w:val="28"/>
      <w:szCs w:val="28"/>
    </w:rPr>
  </w:style>
  <w:style w:type="character" w:customStyle="1" w:styleId="a8">
    <w:name w:val="Подзаголовок Знак"/>
    <w:link w:val="a5"/>
    <w:rsid w:val="00D877D2"/>
    <w:rPr>
      <w:rFonts w:ascii="Arial" w:eastAsia="Arial Unicode MS" w:hAnsi="Arial" w:cs="Mangal"/>
      <w:i/>
      <w:iCs/>
      <w:sz w:val="28"/>
      <w:szCs w:val="28"/>
      <w:lang w:eastAsia="ar-SA"/>
    </w:rPr>
  </w:style>
  <w:style w:type="paragraph" w:styleId="a7">
    <w:name w:val="Body Text"/>
    <w:basedOn w:val="a0"/>
    <w:link w:val="a9"/>
    <w:uiPriority w:val="99"/>
    <w:unhideWhenUsed/>
    <w:rsid w:val="00D877D2"/>
    <w:pPr>
      <w:spacing w:after="120"/>
    </w:pPr>
  </w:style>
  <w:style w:type="character" w:customStyle="1" w:styleId="a9">
    <w:name w:val="Основной текст Знак"/>
    <w:link w:val="a7"/>
    <w:uiPriority w:val="99"/>
    <w:rsid w:val="00D877D2"/>
    <w:rPr>
      <w:rFonts w:ascii="Calibri" w:eastAsia="Calibri" w:hAnsi="Calibri"/>
      <w:sz w:val="22"/>
      <w:szCs w:val="22"/>
      <w:lang w:eastAsia="ar-SA"/>
    </w:rPr>
  </w:style>
  <w:style w:type="paragraph" w:styleId="aa">
    <w:name w:val="No Spacing"/>
    <w:basedOn w:val="a0"/>
    <w:uiPriority w:val="1"/>
    <w:qFormat/>
    <w:rsid w:val="00D877D2"/>
    <w:pPr>
      <w:spacing w:after="0" w:line="240" w:lineRule="auto"/>
    </w:pPr>
    <w:rPr>
      <w:rFonts w:eastAsia="Times New Roman"/>
      <w:sz w:val="24"/>
      <w:szCs w:val="24"/>
      <w:lang w:val="en-US" w:eastAsia="en-US" w:bidi="en-US"/>
    </w:rPr>
  </w:style>
  <w:style w:type="paragraph" w:styleId="ab">
    <w:name w:val="List Paragraph"/>
    <w:basedOn w:val="a0"/>
    <w:uiPriority w:val="34"/>
    <w:qFormat/>
    <w:rsid w:val="00D877D2"/>
    <w:pPr>
      <w:spacing w:after="0" w:line="360" w:lineRule="auto"/>
      <w:ind w:left="720"/>
      <w:jc w:val="both"/>
    </w:pPr>
    <w:rPr>
      <w:rFonts w:eastAsia="Times New Roman"/>
      <w:sz w:val="24"/>
      <w:szCs w:val="24"/>
    </w:rPr>
  </w:style>
  <w:style w:type="paragraph" w:styleId="ac">
    <w:name w:val="header"/>
    <w:aliases w:val="ВерхКолонтитул"/>
    <w:basedOn w:val="a0"/>
    <w:link w:val="ad"/>
    <w:uiPriority w:val="99"/>
    <w:unhideWhenUsed/>
    <w:rsid w:val="00ED059D"/>
    <w:pPr>
      <w:tabs>
        <w:tab w:val="center" w:pos="4677"/>
        <w:tab w:val="right" w:pos="9355"/>
      </w:tabs>
      <w:spacing w:after="0" w:line="240" w:lineRule="auto"/>
    </w:pPr>
  </w:style>
  <w:style w:type="character" w:customStyle="1" w:styleId="ad">
    <w:name w:val="Верхний колонтитул Знак"/>
    <w:aliases w:val="ВерхКолонтитул Знак"/>
    <w:link w:val="ac"/>
    <w:uiPriority w:val="99"/>
    <w:rsid w:val="00ED059D"/>
    <w:rPr>
      <w:rFonts w:ascii="Calibri" w:hAnsi="Calibri"/>
      <w:sz w:val="22"/>
      <w:szCs w:val="22"/>
      <w:lang w:eastAsia="ar-SA"/>
    </w:rPr>
  </w:style>
  <w:style w:type="paragraph" w:styleId="ae">
    <w:name w:val="footer"/>
    <w:basedOn w:val="a0"/>
    <w:link w:val="af"/>
    <w:uiPriority w:val="99"/>
    <w:unhideWhenUsed/>
    <w:rsid w:val="00ED059D"/>
    <w:pPr>
      <w:tabs>
        <w:tab w:val="center" w:pos="4677"/>
        <w:tab w:val="right" w:pos="9355"/>
      </w:tabs>
      <w:spacing w:after="0" w:line="240" w:lineRule="auto"/>
    </w:pPr>
  </w:style>
  <w:style w:type="character" w:customStyle="1" w:styleId="af">
    <w:name w:val="Нижний колонтитул Знак"/>
    <w:link w:val="ae"/>
    <w:uiPriority w:val="99"/>
    <w:rsid w:val="00ED059D"/>
    <w:rPr>
      <w:rFonts w:ascii="Calibri" w:hAnsi="Calibri"/>
      <w:sz w:val="22"/>
      <w:szCs w:val="22"/>
      <w:lang w:eastAsia="ar-SA"/>
    </w:rPr>
  </w:style>
  <w:style w:type="table" w:styleId="af0">
    <w:name w:val="Table Grid"/>
    <w:basedOn w:val="a2"/>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uiPriority w:val="39"/>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rsid w:val="00A964D4"/>
    <w:pPr>
      <w:numPr>
        <w:numId w:val="2"/>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1">
    <w:name w:val="Список Знак"/>
    <w:link w:val="a"/>
    <w:rsid w:val="00A964D4"/>
    <w:rPr>
      <w:rFonts w:eastAsia="Times New Roman"/>
      <w:snapToGrid w:val="0"/>
      <w:sz w:val="24"/>
      <w:szCs w:val="24"/>
    </w:rPr>
  </w:style>
  <w:style w:type="paragraph" w:styleId="af2">
    <w:name w:val="Balloon Text"/>
    <w:basedOn w:val="a0"/>
    <w:link w:val="af3"/>
    <w:uiPriority w:val="99"/>
    <w:semiHidden/>
    <w:unhideWhenUsed/>
    <w:rsid w:val="006C262A"/>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6C262A"/>
    <w:rPr>
      <w:rFonts w:ascii="Tahoma" w:hAnsi="Tahoma" w:cs="Tahoma"/>
      <w:sz w:val="16"/>
      <w:szCs w:val="16"/>
      <w:lang w:eastAsia="ar-SA"/>
    </w:rPr>
  </w:style>
  <w:style w:type="character" w:styleId="af4">
    <w:name w:val="Hyperlink"/>
    <w:basedOn w:val="a1"/>
    <w:uiPriority w:val="99"/>
    <w:unhideWhenUsed/>
    <w:rsid w:val="001E2D20"/>
    <w:rPr>
      <w:color w:val="0000FF"/>
      <w:u w:val="single"/>
    </w:rPr>
  </w:style>
  <w:style w:type="paragraph" w:styleId="af5">
    <w:name w:val="TOC Heading"/>
    <w:basedOn w:val="1"/>
    <w:next w:val="a0"/>
    <w:uiPriority w:val="39"/>
    <w:qFormat/>
    <w:rsid w:val="00CD1D28"/>
    <w:pPr>
      <w:keepLines/>
      <w:pageBreakBefore w:val="0"/>
      <w:tabs>
        <w:tab w:val="clear" w:pos="851"/>
      </w:tabs>
      <w:suppressAutoHyphens w:val="0"/>
      <w:spacing w:before="480" w:after="0" w:line="276" w:lineRule="auto"/>
      <w:contextualSpacing/>
      <w:jc w:val="left"/>
      <w:outlineLvl w:val="9"/>
    </w:pPr>
    <w:rPr>
      <w:rFonts w:ascii="Cambria" w:hAnsi="Cambria"/>
      <w:caps w:val="0"/>
      <w:color w:val="365F91"/>
      <w:kern w:val="0"/>
      <w:lang w:eastAsia="en-US"/>
    </w:rPr>
  </w:style>
  <w:style w:type="paragraph" w:styleId="2">
    <w:name w:val="Body Text Indent 2"/>
    <w:basedOn w:val="a0"/>
    <w:link w:val="22"/>
    <w:rsid w:val="00291E63"/>
    <w:pPr>
      <w:numPr>
        <w:numId w:val="5"/>
      </w:numPr>
      <w:tabs>
        <w:tab w:val="clear" w:pos="1361"/>
      </w:tabs>
      <w:suppressAutoHyphens w:val="0"/>
      <w:spacing w:after="120" w:line="480" w:lineRule="auto"/>
      <w:ind w:left="283" w:firstLine="0"/>
    </w:pPr>
    <w:rPr>
      <w:rFonts w:ascii="Times New Roman" w:eastAsia="Times New Roman" w:hAnsi="Times New Roman"/>
      <w:sz w:val="20"/>
      <w:szCs w:val="20"/>
      <w:lang w:eastAsia="ru-RU"/>
    </w:rPr>
  </w:style>
  <w:style w:type="character" w:customStyle="1" w:styleId="22">
    <w:name w:val="Основной текст с отступом 2 Знак"/>
    <w:basedOn w:val="a1"/>
    <w:link w:val="2"/>
    <w:rsid w:val="00291E63"/>
    <w:rPr>
      <w:rFonts w:eastAsia="Times New Roman"/>
    </w:rPr>
  </w:style>
  <w:style w:type="paragraph" w:customStyle="1" w:styleId="12">
    <w:name w:val="Красная строка1"/>
    <w:basedOn w:val="a7"/>
    <w:rsid w:val="00291E63"/>
    <w:pPr>
      <w:suppressAutoHyphens w:val="0"/>
      <w:spacing w:line="240" w:lineRule="auto"/>
    </w:pPr>
    <w:rPr>
      <w:rFonts w:ascii="Times New Roman" w:eastAsia="Times New Roman" w:hAnsi="Times New Roman"/>
      <w:sz w:val="20"/>
      <w:szCs w:val="20"/>
      <w:lang w:eastAsia="ru-RU"/>
    </w:rPr>
  </w:style>
  <w:style w:type="paragraph" w:customStyle="1" w:styleId="S">
    <w:name w:val="S_Маркированный"/>
    <w:basedOn w:val="af6"/>
    <w:link w:val="S0"/>
    <w:autoRedefine/>
    <w:rsid w:val="00291E63"/>
    <w:pPr>
      <w:tabs>
        <w:tab w:val="num" w:pos="0"/>
        <w:tab w:val="left" w:pos="1260"/>
      </w:tabs>
      <w:suppressAutoHyphens w:val="0"/>
      <w:spacing w:after="0" w:line="360" w:lineRule="auto"/>
      <w:ind w:left="0" w:firstLine="567"/>
      <w:contextualSpacing w:val="0"/>
      <w:jc w:val="both"/>
    </w:pPr>
    <w:rPr>
      <w:rFonts w:ascii="Times New Roman" w:eastAsia="Times New Roman" w:hAnsi="Times New Roman"/>
      <w:sz w:val="24"/>
      <w:szCs w:val="24"/>
      <w:lang w:eastAsia="ru-RU"/>
    </w:rPr>
  </w:style>
  <w:style w:type="character" w:customStyle="1" w:styleId="S0">
    <w:name w:val="S_Маркированный Знак Знак"/>
    <w:basedOn w:val="a1"/>
    <w:link w:val="S"/>
    <w:rsid w:val="00291E63"/>
    <w:rPr>
      <w:rFonts w:eastAsia="Times New Roman"/>
      <w:sz w:val="24"/>
      <w:szCs w:val="24"/>
    </w:rPr>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8"/>
    <w:uiPriority w:val="99"/>
    <w:rsid w:val="00291E6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f7"/>
    <w:uiPriority w:val="99"/>
    <w:rsid w:val="00291E63"/>
    <w:rPr>
      <w:rFonts w:eastAsia="Times New Roman"/>
      <w:sz w:val="24"/>
      <w:szCs w:val="24"/>
    </w:rPr>
  </w:style>
  <w:style w:type="paragraph" w:styleId="af6">
    <w:name w:val="List Bullet"/>
    <w:basedOn w:val="a0"/>
    <w:unhideWhenUsed/>
    <w:rsid w:val="00291E63"/>
    <w:pPr>
      <w:ind w:left="1571" w:hanging="360"/>
      <w:contextualSpacing/>
    </w:pPr>
  </w:style>
  <w:style w:type="paragraph" w:customStyle="1" w:styleId="WW-2">
    <w:name w:val="WW-???????? ????? 2"/>
    <w:basedOn w:val="a0"/>
    <w:rsid w:val="002737CF"/>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WW-3">
    <w:name w:val="WW-Основной текст 3"/>
    <w:basedOn w:val="a0"/>
    <w:rsid w:val="002737CF"/>
    <w:pPr>
      <w:widowControl w:val="0"/>
      <w:spacing w:after="120" w:line="240" w:lineRule="auto"/>
    </w:pPr>
    <w:rPr>
      <w:rFonts w:ascii="Times New Roman" w:eastAsia="Arial Unicode MS" w:hAnsi="Times New Roman"/>
      <w:sz w:val="16"/>
      <w:szCs w:val="16"/>
    </w:rPr>
  </w:style>
  <w:style w:type="paragraph" w:customStyle="1" w:styleId="13">
    <w:name w:val="Знак1 Знак Знак Знак"/>
    <w:basedOn w:val="a0"/>
    <w:rsid w:val="00674A4E"/>
    <w:pPr>
      <w:suppressAutoHyphens w:val="0"/>
      <w:spacing w:after="0" w:line="240" w:lineRule="auto"/>
    </w:pPr>
    <w:rPr>
      <w:rFonts w:ascii="Verdana" w:eastAsia="Times New Roman" w:hAnsi="Verdana" w:cs="Verdana"/>
      <w:sz w:val="20"/>
      <w:szCs w:val="20"/>
      <w:lang w:val="en-US" w:eastAsia="en-US"/>
    </w:rPr>
  </w:style>
  <w:style w:type="character" w:styleId="af9">
    <w:name w:val="page number"/>
    <w:basedOn w:val="a1"/>
    <w:uiPriority w:val="99"/>
    <w:rsid w:val="00674A4E"/>
  </w:style>
  <w:style w:type="paragraph" w:styleId="afa">
    <w:name w:val="Body Text Indent"/>
    <w:basedOn w:val="a0"/>
    <w:link w:val="afb"/>
    <w:uiPriority w:val="99"/>
    <w:rsid w:val="00674A4E"/>
    <w:pPr>
      <w:suppressAutoHyphens w:val="0"/>
      <w:spacing w:after="0" w:line="240" w:lineRule="auto"/>
      <w:ind w:firstLine="1260"/>
    </w:pPr>
    <w:rPr>
      <w:rFonts w:ascii="Times New Roman" w:eastAsia="Times New Roman" w:hAnsi="Times New Roman"/>
      <w:sz w:val="24"/>
      <w:szCs w:val="24"/>
      <w:lang w:eastAsia="ru-RU"/>
    </w:rPr>
  </w:style>
  <w:style w:type="character" w:customStyle="1" w:styleId="afb">
    <w:name w:val="Основной текст с отступом Знак"/>
    <w:basedOn w:val="a1"/>
    <w:link w:val="afa"/>
    <w:uiPriority w:val="99"/>
    <w:rsid w:val="00674A4E"/>
    <w:rPr>
      <w:rFonts w:eastAsia="Times New Roman"/>
      <w:sz w:val="24"/>
      <w:szCs w:val="24"/>
    </w:rPr>
  </w:style>
  <w:style w:type="paragraph" w:customStyle="1" w:styleId="ConsPlusNormal">
    <w:name w:val="ConsPlusNormal"/>
    <w:rsid w:val="00674A4E"/>
    <w:pPr>
      <w:widowControl w:val="0"/>
      <w:autoSpaceDE w:val="0"/>
      <w:autoSpaceDN w:val="0"/>
      <w:adjustRightInd w:val="0"/>
      <w:ind w:firstLine="720"/>
    </w:pPr>
    <w:rPr>
      <w:rFonts w:ascii="Arial" w:eastAsia="Times New Roman" w:hAnsi="Arial" w:cs="Arial"/>
    </w:rPr>
  </w:style>
  <w:style w:type="paragraph" w:customStyle="1" w:styleId="14">
    <w:name w:val="Название объекта1"/>
    <w:basedOn w:val="a0"/>
    <w:next w:val="a0"/>
    <w:rsid w:val="00674A4E"/>
    <w:pPr>
      <w:spacing w:after="0" w:line="240" w:lineRule="auto"/>
    </w:pPr>
    <w:rPr>
      <w:rFonts w:ascii="Times New Roman" w:eastAsia="Times New Roman" w:hAnsi="Times New Roman"/>
      <w:b/>
      <w:bCs/>
      <w:sz w:val="20"/>
      <w:szCs w:val="20"/>
    </w:rPr>
  </w:style>
  <w:style w:type="paragraph" w:styleId="31">
    <w:name w:val="Body Text Indent 3"/>
    <w:basedOn w:val="a0"/>
    <w:link w:val="32"/>
    <w:rsid w:val="00674A4E"/>
    <w:pPr>
      <w:suppressAutoHyphens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674A4E"/>
    <w:rPr>
      <w:rFonts w:eastAsia="Times New Roman"/>
      <w:sz w:val="16"/>
      <w:szCs w:val="16"/>
    </w:rPr>
  </w:style>
  <w:style w:type="paragraph" w:customStyle="1" w:styleId="afc">
    <w:name w:val="Обычный в таблице"/>
    <w:basedOn w:val="a0"/>
    <w:link w:val="afd"/>
    <w:semiHidden/>
    <w:rsid w:val="00674A4E"/>
    <w:pPr>
      <w:suppressAutoHyphens w:val="0"/>
      <w:spacing w:after="0" w:line="360" w:lineRule="auto"/>
      <w:ind w:hanging="6"/>
      <w:jc w:val="center"/>
    </w:pPr>
    <w:rPr>
      <w:rFonts w:ascii="Times New Roman" w:eastAsia="Times New Roman" w:hAnsi="Times New Roman"/>
      <w:sz w:val="24"/>
      <w:szCs w:val="24"/>
      <w:lang w:eastAsia="ru-RU"/>
    </w:rPr>
  </w:style>
  <w:style w:type="character" w:customStyle="1" w:styleId="afd">
    <w:name w:val="Обычный в таблице Знак"/>
    <w:basedOn w:val="a1"/>
    <w:link w:val="afc"/>
    <w:semiHidden/>
    <w:rsid w:val="00674A4E"/>
    <w:rPr>
      <w:rFonts w:eastAsia="Times New Roman"/>
      <w:sz w:val="24"/>
      <w:szCs w:val="24"/>
    </w:rPr>
  </w:style>
  <w:style w:type="paragraph" w:customStyle="1" w:styleId="S1">
    <w:name w:val="S_Обычный в таблице"/>
    <w:basedOn w:val="a0"/>
    <w:link w:val="S2"/>
    <w:rsid w:val="00674A4E"/>
    <w:pPr>
      <w:suppressAutoHyphens w:val="0"/>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1"/>
    <w:link w:val="S1"/>
    <w:rsid w:val="00674A4E"/>
    <w:rPr>
      <w:rFonts w:eastAsia="Times New Roman"/>
      <w:sz w:val="24"/>
      <w:szCs w:val="24"/>
    </w:rPr>
  </w:style>
  <w:style w:type="paragraph" w:styleId="33">
    <w:name w:val="Body Text 3"/>
    <w:basedOn w:val="a0"/>
    <w:link w:val="34"/>
    <w:rsid w:val="00674A4E"/>
    <w:pPr>
      <w:suppressAutoHyphens w:val="0"/>
      <w:spacing w:after="0" w:line="240" w:lineRule="auto"/>
      <w:jc w:val="both"/>
    </w:pPr>
    <w:rPr>
      <w:rFonts w:ascii="Times New Roman" w:eastAsia="Times New Roman" w:hAnsi="Times New Roman"/>
      <w:color w:val="FF0000"/>
      <w:sz w:val="23"/>
      <w:szCs w:val="20"/>
      <w:lang w:eastAsia="ru-RU"/>
    </w:rPr>
  </w:style>
  <w:style w:type="character" w:customStyle="1" w:styleId="34">
    <w:name w:val="Основной текст 3 Знак"/>
    <w:basedOn w:val="a1"/>
    <w:link w:val="33"/>
    <w:rsid w:val="00674A4E"/>
    <w:rPr>
      <w:rFonts w:eastAsia="Times New Roman"/>
      <w:color w:val="FF0000"/>
      <w:sz w:val="23"/>
    </w:rPr>
  </w:style>
  <w:style w:type="character" w:styleId="afe">
    <w:name w:val="annotation reference"/>
    <w:basedOn w:val="a1"/>
    <w:rsid w:val="00674A4E"/>
    <w:rPr>
      <w:sz w:val="16"/>
      <w:szCs w:val="16"/>
    </w:rPr>
  </w:style>
  <w:style w:type="paragraph" w:styleId="aff">
    <w:name w:val="annotation text"/>
    <w:basedOn w:val="a0"/>
    <w:link w:val="aff0"/>
    <w:rsid w:val="00674A4E"/>
    <w:pPr>
      <w:suppressAutoHyphens w:val="0"/>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1"/>
    <w:link w:val="aff"/>
    <w:rsid w:val="00674A4E"/>
    <w:rPr>
      <w:rFonts w:eastAsia="Times New Roman"/>
    </w:rPr>
  </w:style>
  <w:style w:type="paragraph" w:styleId="aff1">
    <w:name w:val="annotation subject"/>
    <w:basedOn w:val="aff"/>
    <w:next w:val="aff"/>
    <w:link w:val="aff2"/>
    <w:rsid w:val="00674A4E"/>
    <w:rPr>
      <w:b/>
      <w:bCs/>
    </w:rPr>
  </w:style>
  <w:style w:type="character" w:customStyle="1" w:styleId="aff2">
    <w:name w:val="Тема примечания Знак"/>
    <w:basedOn w:val="aff0"/>
    <w:link w:val="aff1"/>
    <w:rsid w:val="00674A4E"/>
    <w:rPr>
      <w:b/>
      <w:bCs/>
    </w:rPr>
  </w:style>
  <w:style w:type="paragraph" w:customStyle="1" w:styleId="210">
    <w:name w:val="Основной текст 21"/>
    <w:basedOn w:val="a0"/>
    <w:rsid w:val="00674A4E"/>
    <w:pPr>
      <w:widowControl w:val="0"/>
      <w:suppressAutoHyphens w:val="0"/>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paragraph" w:styleId="aff3">
    <w:name w:val="Document Map"/>
    <w:basedOn w:val="a0"/>
    <w:link w:val="aff4"/>
    <w:rsid w:val="00674A4E"/>
    <w:pPr>
      <w:shd w:val="clear" w:color="auto" w:fill="000080"/>
      <w:suppressAutoHyphens w:val="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1"/>
    <w:link w:val="aff3"/>
    <w:rsid w:val="00674A4E"/>
    <w:rPr>
      <w:rFonts w:ascii="Tahoma" w:eastAsia="Times New Roman" w:hAnsi="Tahoma" w:cs="Tahoma"/>
      <w:shd w:val="clear" w:color="auto" w:fill="000080"/>
    </w:rPr>
  </w:style>
  <w:style w:type="paragraph" w:customStyle="1" w:styleId="310">
    <w:name w:val="Основной текст с отступом 31"/>
    <w:basedOn w:val="a0"/>
    <w:rsid w:val="00674A4E"/>
    <w:pPr>
      <w:spacing w:after="120" w:line="240" w:lineRule="auto"/>
      <w:ind w:left="283"/>
    </w:pPr>
    <w:rPr>
      <w:rFonts w:ascii="Times New Roman" w:eastAsia="Times New Roman" w:hAnsi="Times New Roman"/>
      <w:sz w:val="16"/>
      <w:szCs w:val="16"/>
    </w:rPr>
  </w:style>
  <w:style w:type="paragraph" w:customStyle="1" w:styleId="220">
    <w:name w:val="Основной текст 22"/>
    <w:basedOn w:val="a0"/>
    <w:rsid w:val="00674A4E"/>
    <w:pPr>
      <w:spacing w:after="0" w:line="240" w:lineRule="auto"/>
      <w:jc w:val="both"/>
    </w:pPr>
    <w:rPr>
      <w:rFonts w:ascii="Times New Roman" w:eastAsia="Times New Roman" w:hAnsi="Times New Roman"/>
      <w:sz w:val="28"/>
      <w:szCs w:val="20"/>
    </w:rPr>
  </w:style>
  <w:style w:type="paragraph" w:customStyle="1" w:styleId="211">
    <w:name w:val="Основной текст с отступом 21"/>
    <w:basedOn w:val="a0"/>
    <w:rsid w:val="00674A4E"/>
    <w:pPr>
      <w:spacing w:after="0" w:line="240" w:lineRule="auto"/>
      <w:ind w:firstLine="1260"/>
      <w:jc w:val="both"/>
    </w:pPr>
    <w:rPr>
      <w:rFonts w:ascii="Times New Roman" w:eastAsia="Times New Roman" w:hAnsi="Times New Roman"/>
      <w:sz w:val="24"/>
      <w:szCs w:val="24"/>
    </w:rPr>
  </w:style>
  <w:style w:type="paragraph" w:customStyle="1" w:styleId="aff5">
    <w:name w:val="Знак"/>
    <w:basedOn w:val="a0"/>
    <w:rsid w:val="00674A4E"/>
    <w:pPr>
      <w:suppressAutoHyphens w:val="0"/>
      <w:spacing w:after="0" w:line="240" w:lineRule="auto"/>
    </w:pPr>
    <w:rPr>
      <w:rFonts w:ascii="Times New Roman" w:eastAsia="Times New Roman" w:hAnsi="Times New Roman"/>
      <w:sz w:val="28"/>
      <w:szCs w:val="20"/>
      <w:lang w:eastAsia="ru-RU"/>
    </w:rPr>
  </w:style>
  <w:style w:type="paragraph" w:styleId="aff6">
    <w:name w:val="Block Text"/>
    <w:basedOn w:val="a0"/>
    <w:rsid w:val="00674A4E"/>
    <w:pPr>
      <w:shd w:val="clear" w:color="auto" w:fill="FFFFFF"/>
      <w:suppressAutoHyphens w:val="0"/>
      <w:spacing w:before="5" w:after="0" w:line="480" w:lineRule="auto"/>
      <w:ind w:left="426" w:right="14"/>
      <w:jc w:val="both"/>
    </w:pPr>
    <w:rPr>
      <w:rFonts w:ascii="CG Times" w:eastAsia="Times New Roman" w:hAnsi="CG Times"/>
      <w:color w:val="000000"/>
      <w:sz w:val="24"/>
      <w:szCs w:val="18"/>
      <w:lang w:eastAsia="ru-RU"/>
    </w:rPr>
  </w:style>
  <w:style w:type="paragraph" w:customStyle="1" w:styleId="aff7">
    <w:name w:val="Заголовок"/>
    <w:basedOn w:val="a0"/>
    <w:next w:val="a7"/>
    <w:rsid w:val="00674A4E"/>
    <w:pPr>
      <w:keepNext/>
      <w:widowControl w:val="0"/>
      <w:spacing w:before="240" w:after="120" w:line="240" w:lineRule="auto"/>
    </w:pPr>
    <w:rPr>
      <w:rFonts w:ascii="Arial" w:eastAsia="Arial Unicode MS" w:hAnsi="Arial" w:cs="SchoolBook"/>
      <w:kern w:val="1"/>
      <w:sz w:val="28"/>
      <w:szCs w:val="28"/>
    </w:rPr>
  </w:style>
  <w:style w:type="paragraph" w:customStyle="1" w:styleId="aff8">
    <w:name w:val="Содержимое таблицы"/>
    <w:basedOn w:val="a0"/>
    <w:rsid w:val="00674A4E"/>
    <w:pPr>
      <w:widowControl w:val="0"/>
      <w:suppressLineNumbers/>
      <w:spacing w:after="0" w:line="240" w:lineRule="auto"/>
    </w:pPr>
    <w:rPr>
      <w:rFonts w:ascii="Arial" w:eastAsia="Arial Unicode MS" w:hAnsi="Arial"/>
      <w:kern w:val="1"/>
      <w:sz w:val="20"/>
      <w:szCs w:val="24"/>
    </w:rPr>
  </w:style>
  <w:style w:type="paragraph" w:customStyle="1" w:styleId="aff9">
    <w:name w:val="Заголовок таблицы"/>
    <w:basedOn w:val="aff8"/>
    <w:rsid w:val="00674A4E"/>
    <w:pPr>
      <w:jc w:val="center"/>
    </w:pPr>
    <w:rPr>
      <w:b/>
      <w:bCs/>
    </w:rPr>
  </w:style>
  <w:style w:type="paragraph" w:styleId="15">
    <w:name w:val="index 1"/>
    <w:basedOn w:val="a0"/>
    <w:next w:val="a0"/>
    <w:autoRedefine/>
    <w:semiHidden/>
    <w:rsid w:val="00674A4E"/>
    <w:pPr>
      <w:suppressAutoHyphens w:val="0"/>
      <w:spacing w:after="0" w:line="240" w:lineRule="auto"/>
      <w:ind w:left="200" w:hanging="200"/>
    </w:pPr>
    <w:rPr>
      <w:rFonts w:ascii="Times New Roman" w:eastAsia="Times New Roman" w:hAnsi="Times New Roman"/>
      <w:sz w:val="20"/>
      <w:szCs w:val="20"/>
      <w:lang w:eastAsia="ru-RU"/>
    </w:rPr>
  </w:style>
  <w:style w:type="paragraph" w:styleId="affa">
    <w:name w:val="index heading"/>
    <w:basedOn w:val="a0"/>
    <w:semiHidden/>
    <w:rsid w:val="00674A4E"/>
    <w:pPr>
      <w:widowControl w:val="0"/>
      <w:suppressLineNumbers/>
      <w:spacing w:after="0" w:line="240" w:lineRule="auto"/>
    </w:pPr>
    <w:rPr>
      <w:rFonts w:ascii="Arial" w:eastAsia="Arial Unicode MS" w:hAnsi="Arial" w:cs="SchoolBook"/>
      <w:kern w:val="1"/>
      <w:sz w:val="20"/>
      <w:szCs w:val="24"/>
    </w:rPr>
  </w:style>
  <w:style w:type="paragraph" w:customStyle="1" w:styleId="16">
    <w:name w:val="Обычный1"/>
    <w:rsid w:val="00674A4E"/>
    <w:pPr>
      <w:widowControl w:val="0"/>
      <w:suppressAutoHyphens/>
    </w:pPr>
    <w:rPr>
      <w:rFonts w:eastAsia="Arial"/>
      <w:kern w:val="1"/>
      <w:sz w:val="24"/>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fc"/>
    <w:uiPriority w:val="99"/>
    <w:rsid w:val="00674A4E"/>
    <w:pPr>
      <w:widowControl w:val="0"/>
      <w:spacing w:after="0" w:line="240" w:lineRule="auto"/>
    </w:pPr>
    <w:rPr>
      <w:rFonts w:ascii="Times New Roman" w:eastAsia="Times New Roman" w:hAnsi="Times New Roman"/>
      <w:kern w:val="1"/>
      <w:sz w:val="20"/>
      <w:szCs w:val="24"/>
      <w:lang w:eastAsia="ru-RU"/>
    </w:rPr>
  </w:style>
  <w:style w:type="character" w:customStyle="1" w:styleId="affc">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b"/>
    <w:uiPriority w:val="99"/>
    <w:rsid w:val="00674A4E"/>
    <w:rPr>
      <w:rFonts w:eastAsia="Times New Roman"/>
      <w:kern w:val="1"/>
      <w:szCs w:val="24"/>
    </w:rPr>
  </w:style>
  <w:style w:type="character" w:customStyle="1" w:styleId="affd">
    <w:name w:val="Символы концевой сноски"/>
    <w:basedOn w:val="a1"/>
    <w:rsid w:val="00674A4E"/>
    <w:rPr>
      <w:vertAlign w:val="superscript"/>
    </w:rPr>
  </w:style>
  <w:style w:type="paragraph" w:styleId="affe">
    <w:name w:val="endnote text"/>
    <w:basedOn w:val="a0"/>
    <w:link w:val="afff"/>
    <w:semiHidden/>
    <w:rsid w:val="00674A4E"/>
    <w:pPr>
      <w:widowControl w:val="0"/>
      <w:suppressLineNumbers/>
      <w:spacing w:after="0" w:line="240" w:lineRule="auto"/>
      <w:ind w:left="283" w:hanging="283"/>
    </w:pPr>
    <w:rPr>
      <w:rFonts w:ascii="Times New Roman" w:eastAsia="Times New Roman" w:hAnsi="Times New Roman"/>
      <w:kern w:val="1"/>
      <w:sz w:val="20"/>
      <w:szCs w:val="24"/>
      <w:lang w:eastAsia="ru-RU"/>
    </w:rPr>
  </w:style>
  <w:style w:type="character" w:customStyle="1" w:styleId="afff">
    <w:name w:val="Текст концевой сноски Знак"/>
    <w:basedOn w:val="a1"/>
    <w:link w:val="affe"/>
    <w:semiHidden/>
    <w:rsid w:val="00674A4E"/>
    <w:rPr>
      <w:rFonts w:eastAsia="Times New Roman"/>
      <w:kern w:val="1"/>
      <w:szCs w:val="24"/>
    </w:rPr>
  </w:style>
  <w:style w:type="paragraph" w:styleId="23">
    <w:name w:val="Body Text 2"/>
    <w:basedOn w:val="a0"/>
    <w:link w:val="24"/>
    <w:uiPriority w:val="99"/>
    <w:rsid w:val="00674A4E"/>
    <w:pPr>
      <w:widowControl w:val="0"/>
      <w:spacing w:after="0" w:line="240" w:lineRule="auto"/>
    </w:pPr>
    <w:rPr>
      <w:rFonts w:ascii="Times New Roman" w:eastAsia="Arial Unicode MS" w:hAnsi="Times New Roman"/>
      <w:kern w:val="1"/>
      <w:szCs w:val="24"/>
    </w:rPr>
  </w:style>
  <w:style w:type="character" w:customStyle="1" w:styleId="24">
    <w:name w:val="Основной текст 2 Знак"/>
    <w:basedOn w:val="a1"/>
    <w:link w:val="23"/>
    <w:uiPriority w:val="99"/>
    <w:rsid w:val="00674A4E"/>
    <w:rPr>
      <w:rFonts w:eastAsia="Arial Unicode MS"/>
      <w:kern w:val="1"/>
      <w:sz w:val="22"/>
      <w:szCs w:val="24"/>
    </w:rPr>
  </w:style>
  <w:style w:type="paragraph" w:customStyle="1" w:styleId="17">
    <w:name w:val="Название1"/>
    <w:basedOn w:val="a0"/>
    <w:rsid w:val="00674A4E"/>
    <w:pPr>
      <w:widowControl w:val="0"/>
      <w:suppressLineNumbers/>
      <w:spacing w:before="120" w:after="120" w:line="240" w:lineRule="auto"/>
    </w:pPr>
    <w:rPr>
      <w:rFonts w:ascii="Arial" w:eastAsia="Arial Unicode MS" w:hAnsi="Arial"/>
      <w:i/>
      <w:kern w:val="1"/>
      <w:sz w:val="20"/>
      <w:szCs w:val="24"/>
    </w:rPr>
  </w:style>
  <w:style w:type="paragraph" w:customStyle="1" w:styleId="18">
    <w:name w:val="Указатель1"/>
    <w:basedOn w:val="a0"/>
    <w:rsid w:val="00674A4E"/>
    <w:pPr>
      <w:widowControl w:val="0"/>
      <w:suppressLineNumbers/>
      <w:spacing w:after="0" w:line="240" w:lineRule="auto"/>
    </w:pPr>
    <w:rPr>
      <w:rFonts w:ascii="Arial" w:eastAsia="Arial Unicode MS" w:hAnsi="Arial"/>
      <w:kern w:val="1"/>
      <w:sz w:val="20"/>
      <w:szCs w:val="24"/>
    </w:rPr>
  </w:style>
  <w:style w:type="character" w:customStyle="1" w:styleId="afff0">
    <w:name w:val="?????? ?????????"/>
    <w:rsid w:val="00674A4E"/>
    <w:rPr>
      <w:b w:val="0"/>
    </w:rPr>
  </w:style>
  <w:style w:type="character" w:customStyle="1" w:styleId="afff1">
    <w:name w:val="??????? ??????"/>
    <w:rsid w:val="00674A4E"/>
    <w:rPr>
      <w:rFonts w:ascii="StarSymbol" w:hAnsi="StarSymbol"/>
      <w:sz w:val="18"/>
    </w:rPr>
  </w:style>
  <w:style w:type="paragraph" w:customStyle="1" w:styleId="afff2">
    <w:name w:val="?????????"/>
    <w:basedOn w:val="a0"/>
    <w:next w:val="a7"/>
    <w:rsid w:val="00674A4E"/>
    <w:pPr>
      <w:keepNext/>
      <w:widowControl w:val="0"/>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3">
    <w:name w:val="?????????? ???????"/>
    <w:basedOn w:val="a0"/>
    <w:rsid w:val="00674A4E"/>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afff4">
    <w:name w:val="????????? ???????"/>
    <w:basedOn w:val="afff3"/>
    <w:rsid w:val="00674A4E"/>
    <w:pPr>
      <w:jc w:val="center"/>
    </w:pPr>
    <w:rPr>
      <w:b/>
      <w:i/>
    </w:rPr>
  </w:style>
  <w:style w:type="paragraph" w:customStyle="1" w:styleId="afff5">
    <w:name w:val="????????"/>
    <w:basedOn w:val="a0"/>
    <w:rsid w:val="00674A4E"/>
    <w:pPr>
      <w:widowControl w:val="0"/>
      <w:suppressLineNumber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1">
    <w:name w:val="???????? ????? ? ???????? 31"/>
    <w:basedOn w:val="a0"/>
    <w:rsid w:val="00674A4E"/>
    <w:pPr>
      <w:widowControl w:val="0"/>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25">
    <w:name w:val="???????? ????? 2"/>
    <w:basedOn w:val="a0"/>
    <w:rsid w:val="00674A4E"/>
    <w:pPr>
      <w:widowControl w:val="0"/>
      <w:suppressAutoHyphens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WW-30">
    <w:name w:val="WW-???????? ????? 3"/>
    <w:basedOn w:val="a0"/>
    <w:rsid w:val="00674A4E"/>
    <w:pPr>
      <w:widowControl w:val="0"/>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2">
    <w:name w:val="???????? ????? 21"/>
    <w:basedOn w:val="a0"/>
    <w:rsid w:val="00674A4E"/>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6">
    <w:name w:val="??????? (???)"/>
    <w:basedOn w:val="a0"/>
    <w:rsid w:val="00674A4E"/>
    <w:pPr>
      <w:widowControl w:val="0"/>
      <w:suppressAutoHyphens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221">
    <w:name w:val="Основной текст с отступом 22"/>
    <w:basedOn w:val="a0"/>
    <w:rsid w:val="00674A4E"/>
    <w:pPr>
      <w:spacing w:after="120" w:line="480" w:lineRule="auto"/>
      <w:ind w:left="283"/>
    </w:pPr>
    <w:rPr>
      <w:rFonts w:ascii="Times New Roman" w:eastAsia="Times New Roman" w:hAnsi="Times New Roman"/>
      <w:sz w:val="24"/>
      <w:szCs w:val="24"/>
    </w:rPr>
  </w:style>
  <w:style w:type="paragraph" w:styleId="afff7">
    <w:name w:val="caption"/>
    <w:basedOn w:val="a0"/>
    <w:next w:val="a0"/>
    <w:qFormat/>
    <w:rsid w:val="00674A4E"/>
    <w:pPr>
      <w:suppressAutoHyphens w:val="0"/>
      <w:spacing w:after="0" w:line="240" w:lineRule="auto"/>
    </w:pPr>
    <w:rPr>
      <w:rFonts w:ascii="Times New Roman" w:eastAsia="Times New Roman" w:hAnsi="Times New Roman"/>
      <w:b/>
      <w:bCs/>
      <w:sz w:val="20"/>
      <w:szCs w:val="20"/>
      <w:lang w:eastAsia="ru-RU"/>
    </w:rPr>
  </w:style>
  <w:style w:type="paragraph" w:customStyle="1" w:styleId="140">
    <w:name w:val="Стиль 14 пт По ширине"/>
    <w:basedOn w:val="a0"/>
    <w:rsid w:val="00674A4E"/>
    <w:pPr>
      <w:suppressAutoHyphens w:val="0"/>
      <w:spacing w:after="0" w:line="240" w:lineRule="auto"/>
      <w:jc w:val="both"/>
    </w:pPr>
    <w:rPr>
      <w:rFonts w:ascii="Times New Roman" w:eastAsia="Times New Roman" w:hAnsi="Times New Roman"/>
      <w:sz w:val="28"/>
      <w:szCs w:val="20"/>
      <w:lang w:eastAsia="ru-RU"/>
    </w:rPr>
  </w:style>
  <w:style w:type="paragraph" w:styleId="HTML">
    <w:name w:val="HTML Preformatted"/>
    <w:basedOn w:val="a0"/>
    <w:link w:val="HTML0"/>
    <w:rsid w:val="0067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674A4E"/>
    <w:rPr>
      <w:rFonts w:ascii="Courier New" w:eastAsia="Courier New" w:hAnsi="Courier New" w:cs="Courier New"/>
    </w:rPr>
  </w:style>
  <w:style w:type="paragraph" w:customStyle="1" w:styleId="ConsPlusCell">
    <w:name w:val="ConsPlusCell"/>
    <w:rsid w:val="00D80D60"/>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1"/>
    <w:rsid w:val="00235225"/>
  </w:style>
  <w:style w:type="paragraph" w:customStyle="1" w:styleId="formattext">
    <w:name w:val="formattext"/>
    <w:basedOn w:val="a0"/>
    <w:rsid w:val="0023522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235225"/>
    <w:pPr>
      <w:autoSpaceDE w:val="0"/>
      <w:autoSpaceDN w:val="0"/>
      <w:adjustRightInd w:val="0"/>
    </w:pPr>
    <w:rPr>
      <w:rFonts w:ascii="Calibri" w:eastAsia="Times New Roman" w:hAnsi="Calibri" w:cs="Calibri"/>
      <w:color w:val="000000"/>
      <w:sz w:val="24"/>
      <w:szCs w:val="24"/>
    </w:rPr>
  </w:style>
  <w:style w:type="character" w:styleId="afff8">
    <w:name w:val="Subtle Emphasis"/>
    <w:uiPriority w:val="19"/>
    <w:qFormat/>
    <w:rsid w:val="00235225"/>
    <w:rPr>
      <w:i/>
      <w:color w:val="5A5A5A"/>
    </w:rPr>
  </w:style>
  <w:style w:type="paragraph" w:customStyle="1" w:styleId="ConsPlusTitle">
    <w:name w:val="ConsPlusTitle"/>
    <w:rsid w:val="00235225"/>
    <w:pPr>
      <w:widowControl w:val="0"/>
    </w:pPr>
    <w:rPr>
      <w:rFonts w:ascii="Arial" w:eastAsia="Times New Roman" w:hAnsi="Arial"/>
      <w:b/>
      <w:snapToGrid w:val="0"/>
    </w:rPr>
  </w:style>
  <w:style w:type="paragraph" w:customStyle="1" w:styleId="afff9">
    <w:name w:val="Табличный_центр"/>
    <w:basedOn w:val="a0"/>
    <w:rsid w:val="00235225"/>
    <w:pPr>
      <w:suppressAutoHyphens w:val="0"/>
      <w:spacing w:after="0" w:line="240" w:lineRule="auto"/>
      <w:jc w:val="center"/>
    </w:pPr>
    <w:rPr>
      <w:rFonts w:ascii="Times New Roman" w:eastAsia="Times New Roman" w:hAnsi="Times New Roman"/>
      <w:lang w:eastAsia="ru-RU"/>
    </w:rPr>
  </w:style>
  <w:style w:type="paragraph" w:customStyle="1" w:styleId="afffa">
    <w:name w:val="Табличный_слева"/>
    <w:basedOn w:val="a0"/>
    <w:rsid w:val="00235225"/>
    <w:pPr>
      <w:suppressAutoHyphens w:val="0"/>
      <w:spacing w:after="0" w:line="240" w:lineRule="auto"/>
    </w:pPr>
    <w:rPr>
      <w:rFonts w:ascii="Times New Roman" w:eastAsia="Times New Roman" w:hAnsi="Times New Roman"/>
      <w:lang w:eastAsia="ru-RU"/>
    </w:rPr>
  </w:style>
  <w:style w:type="character" w:styleId="afffb">
    <w:name w:val="Strong"/>
    <w:uiPriority w:val="22"/>
    <w:qFormat/>
    <w:rsid w:val="00235225"/>
    <w:rPr>
      <w:b/>
      <w:bCs/>
    </w:rPr>
  </w:style>
  <w:style w:type="table" w:customStyle="1" w:styleId="26">
    <w:name w:val="Сетка таблицы2"/>
    <w:basedOn w:val="a2"/>
    <w:next w:val="af0"/>
    <w:uiPriority w:val="39"/>
    <w:rsid w:val="002352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Стиль 7"/>
    <w:basedOn w:val="a0"/>
    <w:rsid w:val="00235225"/>
    <w:pPr>
      <w:suppressAutoHyphens w:val="0"/>
      <w:overflowPunct w:val="0"/>
      <w:autoSpaceDE w:val="0"/>
      <w:autoSpaceDN w:val="0"/>
      <w:adjustRightInd w:val="0"/>
      <w:spacing w:before="240" w:after="240" w:line="240" w:lineRule="auto"/>
      <w:jc w:val="center"/>
      <w:textAlignment w:val="baseline"/>
    </w:pPr>
    <w:rPr>
      <w:rFonts w:ascii="Times New Roman" w:eastAsia="Times New Roman" w:hAnsi="Times New Roman"/>
      <w:b/>
      <w:bCs/>
      <w:caps/>
      <w:sz w:val="24"/>
      <w:szCs w:val="24"/>
      <w:lang w:eastAsia="ru-RU"/>
    </w:rPr>
  </w:style>
  <w:style w:type="table" w:customStyle="1" w:styleId="35">
    <w:name w:val="Сетка таблицы3"/>
    <w:basedOn w:val="a2"/>
    <w:next w:val="af0"/>
    <w:uiPriority w:val="59"/>
    <w:rsid w:val="00235225"/>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c">
    <w:name w:val="Emphasis"/>
    <w:uiPriority w:val="20"/>
    <w:qFormat/>
    <w:rsid w:val="00235225"/>
    <w:rPr>
      <w:i/>
      <w:iCs/>
    </w:rPr>
  </w:style>
  <w:style w:type="paragraph" w:customStyle="1" w:styleId="S3">
    <w:name w:val="S_Обычный"/>
    <w:basedOn w:val="a0"/>
    <w:link w:val="S4"/>
    <w:qFormat/>
    <w:rsid w:val="00235225"/>
    <w:pPr>
      <w:suppressAutoHyphens w:val="0"/>
      <w:spacing w:after="0" w:line="240" w:lineRule="auto"/>
      <w:ind w:firstLine="709"/>
      <w:jc w:val="both"/>
    </w:pPr>
    <w:rPr>
      <w:rFonts w:ascii="Times New Roman" w:eastAsia="Times New Roman" w:hAnsi="Times New Roman"/>
      <w:sz w:val="24"/>
      <w:szCs w:val="24"/>
    </w:rPr>
  </w:style>
  <w:style w:type="character" w:customStyle="1" w:styleId="S4">
    <w:name w:val="S_Обычный Знак"/>
    <w:link w:val="S3"/>
    <w:rsid w:val="00235225"/>
    <w:rPr>
      <w:rFonts w:eastAsia="Times New Roman"/>
      <w:sz w:val="24"/>
      <w:szCs w:val="24"/>
    </w:rPr>
  </w:style>
  <w:style w:type="character" w:styleId="afffd">
    <w:name w:val="footnote reference"/>
    <w:uiPriority w:val="99"/>
    <w:rsid w:val="00235225"/>
    <w:rPr>
      <w:vertAlign w:val="superscript"/>
    </w:rPr>
  </w:style>
  <w:style w:type="table" w:customStyle="1" w:styleId="41">
    <w:name w:val="Сетка таблицы4"/>
    <w:basedOn w:val="a2"/>
    <w:next w:val="af0"/>
    <w:rsid w:val="002352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31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65B5-3E00-417D-B165-F171113E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4555</Words>
  <Characters>25969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30464</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Ашот</dc:creator>
  <cp:lastModifiedBy>plf</cp:lastModifiedBy>
  <cp:revision>12</cp:revision>
  <cp:lastPrinted>2017-08-28T05:05:00Z</cp:lastPrinted>
  <dcterms:created xsi:type="dcterms:W3CDTF">2017-09-12T06:23:00Z</dcterms:created>
  <dcterms:modified xsi:type="dcterms:W3CDTF">2017-09-18T06:59:00Z</dcterms:modified>
</cp:coreProperties>
</file>