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0B6" w:rsidRDefault="008160B6" w:rsidP="008160B6">
      <w:pPr>
        <w:jc w:val="center"/>
      </w:pPr>
      <w:r>
        <w:rPr>
          <w:noProof/>
        </w:rPr>
        <w:drawing>
          <wp:inline distT="0" distB="0" distL="0" distR="0">
            <wp:extent cx="485775" cy="676275"/>
            <wp:effectExtent l="19050" t="0" r="9525" b="0"/>
            <wp:docPr id="1" name="Рисунок 1" descr="Описание: C:\Documents and Settings\Владелец\Рабочий стол\Коноковское СП-5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Коноковское СП-5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0B6" w:rsidRDefault="008160B6" w:rsidP="008160B6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8160B6" w:rsidRDefault="008160B6" w:rsidP="008160B6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Коноковского сельского поселения </w:t>
      </w:r>
    </w:p>
    <w:p w:rsidR="008160B6" w:rsidRDefault="008160B6" w:rsidP="008160B6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Успенского района </w:t>
      </w:r>
    </w:p>
    <w:p w:rsidR="008160B6" w:rsidRDefault="008160B6" w:rsidP="008160B6">
      <w:pPr>
        <w:tabs>
          <w:tab w:val="left" w:pos="3960"/>
        </w:tabs>
        <w:jc w:val="center"/>
        <w:rPr>
          <w:color w:val="FF0000"/>
          <w:sz w:val="28"/>
          <w:szCs w:val="28"/>
        </w:rPr>
      </w:pPr>
    </w:p>
    <w:p w:rsidR="008160B6" w:rsidRDefault="001F3E7B" w:rsidP="008160B6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="008160B6">
        <w:rPr>
          <w:sz w:val="28"/>
          <w:szCs w:val="28"/>
        </w:rPr>
        <w:t>сессия</w:t>
      </w:r>
    </w:p>
    <w:p w:rsidR="008160B6" w:rsidRDefault="008160B6" w:rsidP="008160B6">
      <w:pPr>
        <w:tabs>
          <w:tab w:val="left" w:pos="3960"/>
        </w:tabs>
        <w:jc w:val="center"/>
        <w:rPr>
          <w:sz w:val="28"/>
          <w:szCs w:val="28"/>
        </w:rPr>
      </w:pPr>
    </w:p>
    <w:p w:rsidR="008160B6" w:rsidRDefault="008160B6" w:rsidP="008160B6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160B6" w:rsidRDefault="008160B6" w:rsidP="008160B6">
      <w:pPr>
        <w:tabs>
          <w:tab w:val="left" w:pos="3960"/>
        </w:tabs>
        <w:jc w:val="center"/>
        <w:rPr>
          <w:sz w:val="28"/>
          <w:szCs w:val="28"/>
        </w:rPr>
      </w:pPr>
    </w:p>
    <w:p w:rsidR="008160B6" w:rsidRDefault="003D25C6" w:rsidP="001F3E7B">
      <w:pPr>
        <w:jc w:val="both"/>
        <w:rPr>
          <w:sz w:val="28"/>
          <w:szCs w:val="28"/>
        </w:rPr>
      </w:pPr>
      <w:r w:rsidRPr="003D25C6">
        <w:rPr>
          <w:sz w:val="28"/>
          <w:szCs w:val="28"/>
        </w:rPr>
        <w:t>от 18</w:t>
      </w:r>
      <w:r w:rsidR="001F3E7B" w:rsidRPr="003D25C6">
        <w:rPr>
          <w:sz w:val="28"/>
          <w:szCs w:val="28"/>
        </w:rPr>
        <w:t xml:space="preserve"> ноября </w:t>
      </w:r>
      <w:r w:rsidR="00F55097" w:rsidRPr="003D25C6">
        <w:rPr>
          <w:sz w:val="28"/>
          <w:szCs w:val="28"/>
        </w:rPr>
        <w:t>20</w:t>
      </w:r>
      <w:r w:rsidR="00803BFB" w:rsidRPr="003D25C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8160B6" w:rsidRPr="003D25C6">
        <w:rPr>
          <w:sz w:val="28"/>
          <w:szCs w:val="28"/>
        </w:rPr>
        <w:t xml:space="preserve"> года</w:t>
      </w:r>
      <w:r w:rsidR="008160B6">
        <w:rPr>
          <w:sz w:val="28"/>
          <w:szCs w:val="28"/>
        </w:rPr>
        <w:t xml:space="preserve">                                                                </w:t>
      </w:r>
      <w:r w:rsidR="001F3E7B">
        <w:rPr>
          <w:sz w:val="28"/>
          <w:szCs w:val="28"/>
        </w:rPr>
        <w:t xml:space="preserve">       </w:t>
      </w:r>
      <w:r w:rsidR="008160B6">
        <w:rPr>
          <w:sz w:val="28"/>
          <w:szCs w:val="28"/>
        </w:rPr>
        <w:t xml:space="preserve">              </w:t>
      </w:r>
      <w:r w:rsidR="008160B6" w:rsidRPr="003D25C6">
        <w:rPr>
          <w:sz w:val="28"/>
          <w:szCs w:val="28"/>
        </w:rPr>
        <w:t xml:space="preserve">№ </w:t>
      </w:r>
      <w:r w:rsidRPr="003D25C6">
        <w:rPr>
          <w:sz w:val="28"/>
          <w:szCs w:val="28"/>
        </w:rPr>
        <w:t>110</w:t>
      </w:r>
    </w:p>
    <w:p w:rsidR="001F3E7B" w:rsidRDefault="001F3E7B" w:rsidP="001F3E7B">
      <w:pPr>
        <w:jc w:val="both"/>
        <w:rPr>
          <w:sz w:val="28"/>
          <w:szCs w:val="28"/>
        </w:rPr>
      </w:pPr>
    </w:p>
    <w:p w:rsidR="008160B6" w:rsidRPr="001F3E7B" w:rsidRDefault="008160B6" w:rsidP="008160B6">
      <w:pPr>
        <w:jc w:val="center"/>
        <w:rPr>
          <w:sz w:val="22"/>
        </w:rPr>
      </w:pPr>
      <w:r w:rsidRPr="001F3E7B">
        <w:rPr>
          <w:sz w:val="22"/>
        </w:rPr>
        <w:t>село Коноково</w:t>
      </w:r>
    </w:p>
    <w:p w:rsidR="008160B6" w:rsidRPr="001F3E7B" w:rsidRDefault="008160B6" w:rsidP="008160B6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8160B6" w:rsidRDefault="008160B6" w:rsidP="008160B6">
      <w:pPr>
        <w:ind w:firstLine="4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победителя конкурса среди органов территориального общественного самоуправления на территории Коноковского сельского поселения Успенского района</w:t>
      </w:r>
    </w:p>
    <w:p w:rsidR="008160B6" w:rsidRDefault="008160B6" w:rsidP="008160B6">
      <w:pPr>
        <w:ind w:firstLine="485"/>
        <w:jc w:val="center"/>
        <w:rPr>
          <w:b/>
          <w:sz w:val="28"/>
          <w:szCs w:val="28"/>
        </w:rPr>
      </w:pPr>
    </w:p>
    <w:p w:rsidR="008160B6" w:rsidRDefault="008160B6" w:rsidP="001F3E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Законодательного Собрания Краснодарского края № 2936-П от 28 февраля 2007 года «О краевом конкурсе на звание «Лучший орган территориального общественного самоуправления» и решением Совета муниципального образования Успенский район № 333 от 23 апреля 2008 года «О районном конкурсе на звание «Лучший орган территориального общественного самоуправления», решением Совета Коноковского сельского поселения №36 от 18 декабря 2014 года «О конкурсе на звание «Лучший орган территориального общественного самоуправления», Совет Коноковского сельского поселения Успенского района, р е ш и л:</w:t>
      </w:r>
    </w:p>
    <w:p w:rsidR="008160B6" w:rsidRDefault="008160B6" w:rsidP="001F3E7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Определить победителем конкурса среди органов территориального общественного самоуправления в Коноковском сельском поселении Успенского района </w:t>
      </w:r>
      <w:r w:rsidR="00F24ACF">
        <w:rPr>
          <w:color w:val="000000"/>
          <w:sz w:val="28"/>
          <w:szCs w:val="28"/>
        </w:rPr>
        <w:t>Герман Александра Павловича</w:t>
      </w:r>
      <w:r>
        <w:rPr>
          <w:sz w:val="28"/>
          <w:szCs w:val="28"/>
        </w:rPr>
        <w:t>.</w:t>
      </w:r>
    </w:p>
    <w:p w:rsidR="008160B6" w:rsidRDefault="008160B6" w:rsidP="001F3E7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Направить настоящее решение и характеристику, отражающую деятельность органа территориального общественного самоуправления (согласно приложению) в районную комиссию муниципального образования Успенский район по подведению итогов конкурса на звание «Лучший орган территориального общественного самоуправления».</w:t>
      </w:r>
    </w:p>
    <w:p w:rsidR="008160B6" w:rsidRDefault="008160B6" w:rsidP="001F3E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возложить на председательствующего Совета Коноковского</w:t>
      </w:r>
      <w:r>
        <w:rPr>
          <w:color w:val="000000"/>
          <w:sz w:val="28"/>
          <w:szCs w:val="28"/>
        </w:rPr>
        <w:t xml:space="preserve"> сельского поселения Успенского района </w:t>
      </w:r>
      <w:proofErr w:type="spellStart"/>
      <w:r>
        <w:rPr>
          <w:color w:val="000000"/>
          <w:sz w:val="28"/>
          <w:szCs w:val="28"/>
        </w:rPr>
        <w:t>Хорольцову</w:t>
      </w:r>
      <w:proofErr w:type="spellEnd"/>
      <w:r>
        <w:rPr>
          <w:color w:val="000000"/>
          <w:sz w:val="28"/>
          <w:szCs w:val="28"/>
        </w:rPr>
        <w:t xml:space="preserve"> С.А.</w:t>
      </w:r>
    </w:p>
    <w:p w:rsidR="008160B6" w:rsidRDefault="008160B6" w:rsidP="001F3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принятия.</w:t>
      </w:r>
    </w:p>
    <w:p w:rsidR="008160B6" w:rsidRDefault="008160B6" w:rsidP="008160B6">
      <w:pPr>
        <w:jc w:val="both"/>
        <w:rPr>
          <w:sz w:val="28"/>
          <w:szCs w:val="28"/>
        </w:rPr>
      </w:pPr>
    </w:p>
    <w:p w:rsidR="00803BFB" w:rsidRDefault="00803BFB" w:rsidP="008160B6">
      <w:pPr>
        <w:jc w:val="both"/>
        <w:rPr>
          <w:sz w:val="28"/>
          <w:szCs w:val="28"/>
        </w:rPr>
      </w:pPr>
    </w:p>
    <w:p w:rsidR="00803BFB" w:rsidRDefault="00803BFB" w:rsidP="008160B6">
      <w:pPr>
        <w:jc w:val="both"/>
        <w:rPr>
          <w:sz w:val="28"/>
          <w:szCs w:val="28"/>
        </w:rPr>
      </w:pPr>
    </w:p>
    <w:p w:rsidR="008160B6" w:rsidRDefault="00F55097" w:rsidP="008160B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160B6">
        <w:rPr>
          <w:sz w:val="28"/>
          <w:szCs w:val="28"/>
        </w:rPr>
        <w:t xml:space="preserve"> Коноковского сельского </w:t>
      </w:r>
    </w:p>
    <w:p w:rsidR="008160B6" w:rsidRDefault="008160B6" w:rsidP="00816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       </w:t>
      </w:r>
      <w:r w:rsidR="00F55097">
        <w:rPr>
          <w:sz w:val="28"/>
          <w:szCs w:val="28"/>
        </w:rPr>
        <w:t>Н.Д. Елисеев</w:t>
      </w:r>
    </w:p>
    <w:p w:rsidR="008160B6" w:rsidRDefault="008160B6" w:rsidP="008160B6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160B6" w:rsidRDefault="008160B6" w:rsidP="008160B6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Коноковского</w:t>
      </w:r>
    </w:p>
    <w:p w:rsidR="008160B6" w:rsidRDefault="008160B6" w:rsidP="008160B6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Успенского района </w:t>
      </w:r>
      <w:r w:rsidRPr="005625E7">
        <w:rPr>
          <w:sz w:val="28"/>
          <w:szCs w:val="28"/>
        </w:rPr>
        <w:t xml:space="preserve">от </w:t>
      </w:r>
      <w:r w:rsidR="001F3E7B" w:rsidRPr="005625E7">
        <w:rPr>
          <w:sz w:val="28"/>
          <w:szCs w:val="28"/>
        </w:rPr>
        <w:t>1</w:t>
      </w:r>
      <w:r w:rsidR="005625E7" w:rsidRPr="005625E7">
        <w:rPr>
          <w:sz w:val="28"/>
          <w:szCs w:val="28"/>
        </w:rPr>
        <w:t>8</w:t>
      </w:r>
      <w:r w:rsidR="001F3E7B" w:rsidRPr="005625E7">
        <w:rPr>
          <w:sz w:val="28"/>
          <w:szCs w:val="28"/>
        </w:rPr>
        <w:t xml:space="preserve"> ноября</w:t>
      </w:r>
      <w:r w:rsidRPr="005625E7">
        <w:rPr>
          <w:sz w:val="28"/>
          <w:szCs w:val="28"/>
        </w:rPr>
        <w:t xml:space="preserve"> 20</w:t>
      </w:r>
      <w:r w:rsidR="00803BFB" w:rsidRPr="005625E7">
        <w:rPr>
          <w:sz w:val="28"/>
          <w:szCs w:val="28"/>
        </w:rPr>
        <w:t>2</w:t>
      </w:r>
      <w:r w:rsidR="005625E7" w:rsidRPr="005625E7">
        <w:rPr>
          <w:sz w:val="28"/>
          <w:szCs w:val="28"/>
        </w:rPr>
        <w:t>1</w:t>
      </w:r>
      <w:r w:rsidRPr="005625E7">
        <w:rPr>
          <w:sz w:val="28"/>
          <w:szCs w:val="28"/>
        </w:rPr>
        <w:t xml:space="preserve"> года № </w:t>
      </w:r>
      <w:bookmarkStart w:id="0" w:name="_GoBack"/>
      <w:bookmarkEnd w:id="0"/>
      <w:r w:rsidR="005625E7">
        <w:rPr>
          <w:sz w:val="28"/>
          <w:szCs w:val="28"/>
        </w:rPr>
        <w:t>110</w:t>
      </w:r>
    </w:p>
    <w:p w:rsidR="008160B6" w:rsidRDefault="008160B6" w:rsidP="008160B6">
      <w:pPr>
        <w:jc w:val="both"/>
        <w:rPr>
          <w:sz w:val="28"/>
          <w:szCs w:val="28"/>
        </w:rPr>
      </w:pPr>
    </w:p>
    <w:p w:rsidR="008160B6" w:rsidRDefault="008160B6" w:rsidP="008160B6">
      <w:pPr>
        <w:jc w:val="both"/>
        <w:rPr>
          <w:sz w:val="28"/>
          <w:szCs w:val="28"/>
        </w:rPr>
      </w:pPr>
    </w:p>
    <w:p w:rsidR="00F46EC3" w:rsidRDefault="00F46EC3" w:rsidP="00F46E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</w:t>
      </w:r>
    </w:p>
    <w:p w:rsidR="00F46EC3" w:rsidRDefault="00F46EC3" w:rsidP="00F46E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Герман Александра Павловича, руководителя органа территориального общественного самоуправления </w:t>
      </w:r>
      <w:proofErr w:type="spellStart"/>
      <w:r>
        <w:rPr>
          <w:b/>
          <w:sz w:val="28"/>
          <w:szCs w:val="28"/>
        </w:rPr>
        <w:t>Коноковского</w:t>
      </w:r>
      <w:proofErr w:type="spellEnd"/>
      <w:r>
        <w:rPr>
          <w:b/>
          <w:sz w:val="28"/>
          <w:szCs w:val="28"/>
        </w:rPr>
        <w:t xml:space="preserve"> сельского поселения Успенского района</w:t>
      </w:r>
    </w:p>
    <w:p w:rsidR="00F46EC3" w:rsidRDefault="00F46EC3" w:rsidP="00F46EC3">
      <w:pPr>
        <w:rPr>
          <w:sz w:val="26"/>
          <w:szCs w:val="26"/>
        </w:rPr>
      </w:pPr>
    </w:p>
    <w:p w:rsidR="00F46EC3" w:rsidRDefault="00F46EC3" w:rsidP="00F46E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Герман Александр Павлович ведет активную работу на общественных началах с населением уже на протяжении нескольких лет, по организации и контролю за наведением санитарного порядка на придомовых и приусадебных участках, сбору налоговых платежей. Избран руководителем органа территориального общественного самоуправления с </w:t>
      </w:r>
      <w:r w:rsidRPr="00CC20C6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года. Он оказывает действенную помощь в </w:t>
      </w:r>
      <w:proofErr w:type="spellStart"/>
      <w:r>
        <w:rPr>
          <w:sz w:val="28"/>
          <w:szCs w:val="28"/>
        </w:rPr>
        <w:t>подворовом</w:t>
      </w:r>
      <w:proofErr w:type="spellEnd"/>
      <w:r>
        <w:rPr>
          <w:sz w:val="28"/>
          <w:szCs w:val="28"/>
        </w:rPr>
        <w:t xml:space="preserve"> обходе по уточнению и закладке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книг, по упорядочению адресного хозяйства </w:t>
      </w:r>
      <w:proofErr w:type="gramStart"/>
      <w:r>
        <w:rPr>
          <w:sz w:val="28"/>
          <w:szCs w:val="28"/>
        </w:rPr>
        <w:t>Постоянно</w:t>
      </w:r>
      <w:proofErr w:type="gramEnd"/>
      <w:r>
        <w:rPr>
          <w:sz w:val="28"/>
          <w:szCs w:val="28"/>
        </w:rPr>
        <w:t xml:space="preserve"> информирует население о новых краевых законах, районных постановлениях, распоряжениях </w:t>
      </w:r>
      <w:proofErr w:type="spellStart"/>
      <w:r>
        <w:rPr>
          <w:sz w:val="28"/>
          <w:szCs w:val="28"/>
        </w:rPr>
        <w:t>Коноковского</w:t>
      </w:r>
      <w:proofErr w:type="spellEnd"/>
      <w:r>
        <w:rPr>
          <w:sz w:val="28"/>
          <w:szCs w:val="28"/>
        </w:rPr>
        <w:t xml:space="preserve"> сельского поселения. Александр </w:t>
      </w:r>
      <w:proofErr w:type="gramStart"/>
      <w:r>
        <w:rPr>
          <w:sz w:val="28"/>
          <w:szCs w:val="28"/>
        </w:rPr>
        <w:t>Павлович  хорошо</w:t>
      </w:r>
      <w:proofErr w:type="gramEnd"/>
      <w:r>
        <w:rPr>
          <w:sz w:val="28"/>
          <w:szCs w:val="28"/>
        </w:rPr>
        <w:t xml:space="preserve"> знает проблемы селян, регулярно оказывает помощь престарелым, инвалидам, малообеспеченным, одиноким, многодетным семьям, жителям, оказавшимся в трудной жизненной ситуации. Оказывает помощь в оформлении документов, необходимых для получения субсидии и адресной помощи в Управлении социальной защиты населения Успенского района, активно участвует в развитии личных подсобных хозяйств, помогает в организации сходов жителей, в сборе заявок на доставку кормов для сельскохозяйственных животных, на вспашку огородов. Проводит разъяснительную работу по вопросам проведения выборов разных уровней, </w:t>
      </w:r>
      <w:proofErr w:type="gramStart"/>
      <w:r>
        <w:rPr>
          <w:sz w:val="28"/>
          <w:szCs w:val="28"/>
        </w:rPr>
        <w:t>о</w:t>
      </w:r>
      <w:r w:rsidRPr="005A4836">
        <w:rPr>
          <w:sz w:val="28"/>
          <w:szCs w:val="28"/>
        </w:rPr>
        <w:t>существля</w:t>
      </w:r>
      <w:r>
        <w:rPr>
          <w:sz w:val="28"/>
          <w:szCs w:val="28"/>
        </w:rPr>
        <w:t>е</w:t>
      </w:r>
      <w:r w:rsidRPr="005A4836">
        <w:rPr>
          <w:sz w:val="28"/>
          <w:szCs w:val="28"/>
        </w:rPr>
        <w:t>т  ежедневный</w:t>
      </w:r>
      <w:proofErr w:type="gramEnd"/>
      <w:r w:rsidRPr="005A4836">
        <w:rPr>
          <w:sz w:val="28"/>
          <w:szCs w:val="28"/>
        </w:rPr>
        <w:t xml:space="preserve"> мониторинг качества уличного освещения</w:t>
      </w:r>
      <w:r>
        <w:rPr>
          <w:sz w:val="28"/>
          <w:szCs w:val="28"/>
        </w:rPr>
        <w:t>,</w:t>
      </w:r>
      <w:r w:rsidRPr="005A6984">
        <w:rPr>
          <w:sz w:val="28"/>
          <w:szCs w:val="28"/>
        </w:rPr>
        <w:t xml:space="preserve"> </w:t>
      </w:r>
      <w:r w:rsidRPr="005A4836">
        <w:rPr>
          <w:sz w:val="28"/>
          <w:szCs w:val="28"/>
        </w:rPr>
        <w:t>след</w:t>
      </w:r>
      <w:r>
        <w:rPr>
          <w:sz w:val="28"/>
          <w:szCs w:val="28"/>
        </w:rPr>
        <w:t>и</w:t>
      </w:r>
      <w:r w:rsidRPr="005A4836">
        <w:rPr>
          <w:sz w:val="28"/>
          <w:szCs w:val="28"/>
        </w:rPr>
        <w:t>т за своев</w:t>
      </w:r>
      <w:r>
        <w:rPr>
          <w:sz w:val="28"/>
          <w:szCs w:val="28"/>
        </w:rPr>
        <w:t>ременным устранением  неполадок.</w:t>
      </w:r>
      <w:r w:rsidRPr="005A48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46EC3" w:rsidRDefault="00F46EC3" w:rsidP="00F46E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Герман Александр Павлович оказывает большую помощь администрации </w:t>
      </w:r>
      <w:proofErr w:type="spellStart"/>
      <w:r>
        <w:rPr>
          <w:sz w:val="28"/>
          <w:szCs w:val="28"/>
        </w:rPr>
        <w:t>Коноковского</w:t>
      </w:r>
      <w:proofErr w:type="spellEnd"/>
      <w:r>
        <w:rPr>
          <w:sz w:val="28"/>
          <w:szCs w:val="28"/>
        </w:rPr>
        <w:t xml:space="preserve"> сельского поселения в благоустройстве, озеленении и наведении санитарного порядка на территории сельского поселения. Пользуется заслуженным авторитетом среди жителей села. </w:t>
      </w:r>
      <w:r>
        <w:rPr>
          <w:color w:val="000000"/>
          <w:sz w:val="28"/>
          <w:szCs w:val="28"/>
        </w:rPr>
        <w:t xml:space="preserve">Инициативен, обладает высокими волевыми качествами, настойчив в достижении поставленных целей. Свою работу умеет рационально планировать. Грамотен, </w:t>
      </w:r>
      <w:proofErr w:type="gramStart"/>
      <w:r>
        <w:rPr>
          <w:color w:val="000000"/>
          <w:sz w:val="28"/>
          <w:szCs w:val="28"/>
        </w:rPr>
        <w:t>точно  выражает</w:t>
      </w:r>
      <w:proofErr w:type="gramEnd"/>
      <w:r>
        <w:rPr>
          <w:color w:val="000000"/>
          <w:sz w:val="28"/>
          <w:szCs w:val="28"/>
        </w:rPr>
        <w:t xml:space="preserve"> свои мысли. Коммуникабелен-умеет поддерживать деловые, профессиональные отношения с руководителями предприятий. Активная жизненная позиция позволяет работать с полной самоотдачей. Решителен: решение принимает без промедления. Способен быстро разобраться в сути вопроса и выделить главное.</w:t>
      </w:r>
    </w:p>
    <w:p w:rsidR="00F46EC3" w:rsidRDefault="00F46EC3" w:rsidP="00F46EC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B4BC6">
        <w:rPr>
          <w:sz w:val="28"/>
          <w:szCs w:val="28"/>
        </w:rPr>
        <w:t xml:space="preserve">Александр Павлович оказывает весомую поддержку и </w:t>
      </w:r>
      <w:proofErr w:type="gramStart"/>
      <w:r w:rsidRPr="008B4BC6">
        <w:rPr>
          <w:sz w:val="28"/>
          <w:szCs w:val="28"/>
        </w:rPr>
        <w:t>значительный  вклад</w:t>
      </w:r>
      <w:proofErr w:type="gramEnd"/>
      <w:r w:rsidRPr="008B4BC6">
        <w:rPr>
          <w:sz w:val="28"/>
          <w:szCs w:val="28"/>
        </w:rPr>
        <w:t xml:space="preserve"> в развитие местного самоуправления, принимает активное участие во всех проводимых мероприятиях на территории </w:t>
      </w:r>
      <w:proofErr w:type="spellStart"/>
      <w:r w:rsidRPr="008B4BC6">
        <w:rPr>
          <w:sz w:val="28"/>
          <w:szCs w:val="28"/>
        </w:rPr>
        <w:t>Коноковского</w:t>
      </w:r>
      <w:proofErr w:type="spellEnd"/>
      <w:r w:rsidRPr="008B4BC6">
        <w:rPr>
          <w:sz w:val="28"/>
          <w:szCs w:val="28"/>
        </w:rPr>
        <w:t xml:space="preserve"> сельского поселения.</w:t>
      </w:r>
    </w:p>
    <w:p w:rsidR="00F46EC3" w:rsidRPr="00874C88" w:rsidRDefault="00F46EC3" w:rsidP="00F46EC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sz w:val="28"/>
          <w:szCs w:val="28"/>
        </w:rPr>
        <w:lastRenderedPageBreak/>
        <w:t xml:space="preserve">Герман А.П. так же является депутатом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овета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Коноковского</w:t>
      </w:r>
      <w:proofErr w:type="spellEnd"/>
      <w:r>
        <w:rPr>
          <w:sz w:val="28"/>
          <w:szCs w:val="28"/>
        </w:rPr>
        <w:t xml:space="preserve"> сельского поселения уже на протяжении 2 созывов.</w:t>
      </w:r>
    </w:p>
    <w:p w:rsidR="008160B6" w:rsidRDefault="008160B6" w:rsidP="008160B6">
      <w:pPr>
        <w:rPr>
          <w:sz w:val="28"/>
          <w:szCs w:val="28"/>
        </w:rPr>
      </w:pPr>
    </w:p>
    <w:p w:rsidR="008C5913" w:rsidRDefault="008C5913" w:rsidP="008160B6">
      <w:pPr>
        <w:rPr>
          <w:sz w:val="28"/>
          <w:szCs w:val="28"/>
        </w:rPr>
      </w:pPr>
    </w:p>
    <w:p w:rsidR="008160B6" w:rsidRDefault="00F55097" w:rsidP="008160B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160B6">
        <w:rPr>
          <w:sz w:val="28"/>
          <w:szCs w:val="28"/>
        </w:rPr>
        <w:t xml:space="preserve"> Коноковского сельского </w:t>
      </w:r>
    </w:p>
    <w:p w:rsidR="005B7E7D" w:rsidRDefault="008160B6" w:rsidP="001F3E7B">
      <w:pPr>
        <w:jc w:val="both"/>
      </w:pPr>
      <w:r>
        <w:rPr>
          <w:sz w:val="28"/>
          <w:szCs w:val="28"/>
        </w:rPr>
        <w:t xml:space="preserve">поселения Успенского района                                                     </w:t>
      </w:r>
      <w:r w:rsidR="001F3E7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8C5913">
        <w:rPr>
          <w:sz w:val="28"/>
          <w:szCs w:val="28"/>
        </w:rPr>
        <w:t>Н.Д. Елисеев</w:t>
      </w:r>
    </w:p>
    <w:sectPr w:rsidR="005B7E7D" w:rsidSect="001F3E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B6"/>
    <w:rsid w:val="00100873"/>
    <w:rsid w:val="001604B7"/>
    <w:rsid w:val="001D5A7F"/>
    <w:rsid w:val="001F3E7B"/>
    <w:rsid w:val="003D25C6"/>
    <w:rsid w:val="004B41A1"/>
    <w:rsid w:val="005625E7"/>
    <w:rsid w:val="005829F6"/>
    <w:rsid w:val="005A0B54"/>
    <w:rsid w:val="005B7E7D"/>
    <w:rsid w:val="006A686C"/>
    <w:rsid w:val="00803BFB"/>
    <w:rsid w:val="008160B6"/>
    <w:rsid w:val="008C5913"/>
    <w:rsid w:val="009B6D4F"/>
    <w:rsid w:val="009E4BCB"/>
    <w:rsid w:val="00AB2075"/>
    <w:rsid w:val="00C9146A"/>
    <w:rsid w:val="00F24ACF"/>
    <w:rsid w:val="00F46EC3"/>
    <w:rsid w:val="00F5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204E"/>
  <w15:docId w15:val="{EA8FB81B-0EB0-41E3-AD1D-DF3E2FF4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0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0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46EC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Пользователь</cp:lastModifiedBy>
  <cp:revision>7</cp:revision>
  <dcterms:created xsi:type="dcterms:W3CDTF">2021-11-11T07:28:00Z</dcterms:created>
  <dcterms:modified xsi:type="dcterms:W3CDTF">2021-11-22T07:16:00Z</dcterms:modified>
</cp:coreProperties>
</file>