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6DF" w14:textId="77777777" w:rsidR="00AE14D6" w:rsidRDefault="00AE14D6" w:rsidP="00AE14D6">
      <w:pPr>
        <w:jc w:val="center"/>
      </w:pPr>
      <w:r>
        <w:rPr>
          <w:noProof/>
        </w:rPr>
        <w:drawing>
          <wp:inline distT="0" distB="0" distL="0" distR="0" wp14:anchorId="263F6044" wp14:editId="685CD1F7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C2028" w14:textId="21EEDD9B" w:rsidR="00AE14D6" w:rsidRDefault="00AE14D6" w:rsidP="00AE14D6">
      <w:pPr>
        <w:jc w:val="center"/>
        <w:rPr>
          <w:b/>
          <w:bCs/>
          <w:sz w:val="28"/>
          <w:szCs w:val="28"/>
        </w:rPr>
      </w:pPr>
      <w:r w:rsidRPr="002058D8">
        <w:rPr>
          <w:b/>
          <w:bCs/>
          <w:sz w:val="28"/>
          <w:szCs w:val="28"/>
        </w:rPr>
        <w:t>АДМИНИСТРАЦИЯ КОНОКОВСКОГО СЕЛЬСКОГО ПОСЕЛЕНИЯ УСПЕНСКОГО РАЙОНА</w:t>
      </w:r>
    </w:p>
    <w:p w14:paraId="63B8422C" w14:textId="77777777" w:rsidR="00AE14D6" w:rsidRPr="002058D8" w:rsidRDefault="00AE14D6" w:rsidP="00AE14D6">
      <w:pPr>
        <w:jc w:val="center"/>
        <w:rPr>
          <w:b/>
          <w:bCs/>
          <w:sz w:val="28"/>
          <w:szCs w:val="28"/>
        </w:rPr>
      </w:pPr>
    </w:p>
    <w:p w14:paraId="4C5A66B0" w14:textId="3CADF109" w:rsidR="00AE14D6" w:rsidRDefault="00AE14D6" w:rsidP="00AE14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ПРОЕКТ  </w:t>
      </w:r>
      <w:r w:rsidRPr="002058D8">
        <w:rPr>
          <w:b/>
          <w:bCs/>
          <w:sz w:val="36"/>
          <w:szCs w:val="36"/>
        </w:rPr>
        <w:t>ПОСТАНОВЛЕНИ</w:t>
      </w:r>
      <w:r>
        <w:rPr>
          <w:b/>
          <w:bCs/>
          <w:sz w:val="36"/>
          <w:szCs w:val="36"/>
        </w:rPr>
        <w:t>Я</w:t>
      </w:r>
    </w:p>
    <w:p w14:paraId="7804B098" w14:textId="77777777" w:rsidR="00AE14D6" w:rsidRPr="002058D8" w:rsidRDefault="00AE14D6" w:rsidP="00AE14D6">
      <w:pPr>
        <w:jc w:val="center"/>
        <w:rPr>
          <w:b/>
          <w:bCs/>
          <w:sz w:val="36"/>
          <w:szCs w:val="36"/>
        </w:rPr>
      </w:pPr>
    </w:p>
    <w:p w14:paraId="432244B4" w14:textId="4A560387" w:rsidR="00AE14D6" w:rsidRPr="002058D8" w:rsidRDefault="00AE14D6" w:rsidP="00AE14D6">
      <w:pPr>
        <w:ind w:left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2058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058D8">
        <w:rPr>
          <w:sz w:val="28"/>
          <w:szCs w:val="28"/>
        </w:rPr>
        <w:t>2020 года</w:t>
      </w:r>
      <w:r w:rsidRPr="002058D8">
        <w:rPr>
          <w:sz w:val="28"/>
          <w:szCs w:val="28"/>
        </w:rPr>
        <w:tab/>
      </w:r>
      <w:r w:rsidRPr="002058D8">
        <w:rPr>
          <w:sz w:val="28"/>
          <w:szCs w:val="28"/>
        </w:rPr>
        <w:tab/>
      </w:r>
      <w:r w:rsidRPr="002058D8">
        <w:rPr>
          <w:sz w:val="28"/>
          <w:szCs w:val="28"/>
        </w:rPr>
        <w:tab/>
        <w:t xml:space="preserve">                             № </w:t>
      </w:r>
    </w:p>
    <w:p w14:paraId="14B29445" w14:textId="60D22609" w:rsidR="00AE14D6" w:rsidRDefault="00AE14D6" w:rsidP="00AE14D6">
      <w:pPr>
        <w:ind w:left="851"/>
        <w:jc w:val="center"/>
        <w:rPr>
          <w:sz w:val="28"/>
          <w:szCs w:val="28"/>
        </w:rPr>
      </w:pPr>
      <w:r w:rsidRPr="002058D8">
        <w:rPr>
          <w:sz w:val="28"/>
          <w:szCs w:val="28"/>
        </w:rPr>
        <w:t xml:space="preserve">с. </w:t>
      </w:r>
      <w:proofErr w:type="spellStart"/>
      <w:r w:rsidRPr="002058D8">
        <w:rPr>
          <w:sz w:val="28"/>
          <w:szCs w:val="28"/>
        </w:rPr>
        <w:t>Коноково</w:t>
      </w:r>
      <w:proofErr w:type="spellEnd"/>
    </w:p>
    <w:p w14:paraId="790A18DC" w14:textId="77777777" w:rsidR="00AE14D6" w:rsidRPr="002058D8" w:rsidRDefault="00AE14D6" w:rsidP="00AE14D6">
      <w:pPr>
        <w:ind w:left="851"/>
        <w:jc w:val="center"/>
        <w:rPr>
          <w:sz w:val="28"/>
          <w:szCs w:val="28"/>
        </w:rPr>
      </w:pPr>
    </w:p>
    <w:p w14:paraId="724F98AA" w14:textId="77777777" w:rsidR="003E6A55" w:rsidRDefault="003E6A55" w:rsidP="003E6A55">
      <w:r>
        <w:t xml:space="preserve">                               </w:t>
      </w:r>
    </w:p>
    <w:p w14:paraId="162086D9" w14:textId="61BCDA2F" w:rsidR="003E6A55" w:rsidRPr="00312341" w:rsidRDefault="003E6A55" w:rsidP="003E6A55">
      <w:pPr>
        <w:spacing w:line="360" w:lineRule="auto"/>
        <w:outlineLvl w:val="0"/>
      </w:pPr>
      <w:r w:rsidRPr="00312341">
        <w:t xml:space="preserve">Об утверждении Порядка составления, представления, внешней проверки, </w:t>
      </w:r>
    </w:p>
    <w:p w14:paraId="1072122A" w14:textId="250B1AA9" w:rsidR="003E6A55" w:rsidRPr="00312341" w:rsidRDefault="003E6A55" w:rsidP="003E6A55">
      <w:pPr>
        <w:spacing w:line="360" w:lineRule="auto"/>
        <w:outlineLvl w:val="0"/>
      </w:pPr>
      <w:r w:rsidRPr="00312341">
        <w:t xml:space="preserve">рассмотрения и утверждения годового отчета об исполнении бюджета </w:t>
      </w:r>
      <w:proofErr w:type="spellStart"/>
      <w:r w:rsidR="00AE14D6" w:rsidRPr="00312341">
        <w:t>Коноковского</w:t>
      </w:r>
      <w:proofErr w:type="spellEnd"/>
    </w:p>
    <w:p w14:paraId="032F8571" w14:textId="77777777" w:rsidR="003E6A55" w:rsidRPr="00312341" w:rsidRDefault="003E6A55" w:rsidP="003E6A55">
      <w:pPr>
        <w:spacing w:line="360" w:lineRule="auto"/>
        <w:outlineLvl w:val="0"/>
        <w:rPr>
          <w:i/>
        </w:rPr>
      </w:pPr>
      <w:r w:rsidRPr="00312341">
        <w:t>сельского поселения</w:t>
      </w:r>
    </w:p>
    <w:p w14:paraId="2A43814C" w14:textId="77777777" w:rsidR="003E6A55" w:rsidRPr="00312341" w:rsidRDefault="003E6A55" w:rsidP="003E6A55">
      <w:pPr>
        <w:spacing w:line="360" w:lineRule="auto"/>
      </w:pPr>
    </w:p>
    <w:p w14:paraId="4F74083E" w14:textId="78B25AA2" w:rsidR="003E6A55" w:rsidRPr="00312341" w:rsidRDefault="003E6A55" w:rsidP="00AE14D6">
      <w:pPr>
        <w:spacing w:line="360" w:lineRule="auto"/>
        <w:ind w:firstLine="709"/>
        <w:jc w:val="both"/>
      </w:pPr>
      <w:r w:rsidRPr="00312341">
        <w:t xml:space="preserve">В соответствии со статьями 9 и 264.5 Бюджетного кодекса Российской Федерации, Положением о бюджетном процессе в </w:t>
      </w:r>
      <w:proofErr w:type="spellStart"/>
      <w:r w:rsidR="00AE14D6" w:rsidRPr="00312341">
        <w:t>Коноковском</w:t>
      </w:r>
      <w:proofErr w:type="spellEnd"/>
      <w:r w:rsidRPr="00312341">
        <w:t xml:space="preserve"> сельском поселении, утвержденным решением Совета депутатов </w:t>
      </w:r>
      <w:proofErr w:type="spellStart"/>
      <w:r w:rsidR="00AE14D6" w:rsidRPr="00312341">
        <w:t>Коноковского</w:t>
      </w:r>
      <w:proofErr w:type="spellEnd"/>
      <w:r w:rsidRPr="00312341">
        <w:t xml:space="preserve"> сельского поселения  от </w:t>
      </w:r>
      <w:r w:rsidR="00AE14D6" w:rsidRPr="00312341">
        <w:t>24 сентября 2015</w:t>
      </w:r>
      <w:r w:rsidRPr="00312341">
        <w:t xml:space="preserve"> года</w:t>
      </w:r>
      <w:r w:rsidR="00AE14D6" w:rsidRPr="00312341">
        <w:t xml:space="preserve">       </w:t>
      </w:r>
      <w:r w:rsidRPr="00312341">
        <w:t xml:space="preserve"> № </w:t>
      </w:r>
      <w:r w:rsidR="00AE14D6" w:rsidRPr="00312341">
        <w:t xml:space="preserve">76, </w:t>
      </w:r>
      <w:r w:rsidRPr="00312341">
        <w:t xml:space="preserve"> на основании Устава </w:t>
      </w:r>
      <w:proofErr w:type="spellStart"/>
      <w:r w:rsidR="00AE14D6" w:rsidRPr="00312341">
        <w:t>Коноковского</w:t>
      </w:r>
      <w:proofErr w:type="spellEnd"/>
      <w:r w:rsidRPr="00312341">
        <w:t xml:space="preserve"> сельского поселения</w:t>
      </w:r>
      <w:r w:rsidR="00AE14D6" w:rsidRPr="00312341">
        <w:t xml:space="preserve"> Успенского района, постановляю:</w:t>
      </w:r>
    </w:p>
    <w:p w14:paraId="413509CD" w14:textId="350F682E" w:rsidR="003E6A55" w:rsidRPr="00312341" w:rsidRDefault="003E6A55" w:rsidP="003E6A55">
      <w:pPr>
        <w:spacing w:line="360" w:lineRule="auto"/>
        <w:jc w:val="both"/>
        <w:outlineLvl w:val="0"/>
      </w:pPr>
      <w:r w:rsidRPr="00312341">
        <w:tab/>
        <w:t xml:space="preserve">1.  Утвердить Порядок составления, представления, внешней проверки, рассмотрения и утверждения годового отчета об исполнении бюджета </w:t>
      </w:r>
      <w:proofErr w:type="spellStart"/>
      <w:r w:rsidR="00AE14D6" w:rsidRPr="00312341">
        <w:t>Коноковского</w:t>
      </w:r>
      <w:proofErr w:type="spellEnd"/>
      <w:r w:rsidRPr="00312341">
        <w:t xml:space="preserve"> сельского поселения</w:t>
      </w:r>
      <w:r w:rsidR="00AE14D6" w:rsidRPr="00312341">
        <w:t xml:space="preserve"> Успенского района </w:t>
      </w:r>
      <w:r w:rsidRPr="00312341">
        <w:t xml:space="preserve">  (Приложение).</w:t>
      </w:r>
    </w:p>
    <w:p w14:paraId="2B1C74F2" w14:textId="4C4F7F1F" w:rsidR="00AE14D6" w:rsidRPr="00312341" w:rsidRDefault="00AE14D6" w:rsidP="003E6A55">
      <w:pPr>
        <w:spacing w:line="360" w:lineRule="auto"/>
        <w:jc w:val="both"/>
        <w:outlineLvl w:val="0"/>
      </w:pPr>
      <w:r w:rsidRPr="00312341">
        <w:t xml:space="preserve">           2. Постановление главы администрации </w:t>
      </w:r>
      <w:proofErr w:type="spellStart"/>
      <w:r w:rsidRPr="00312341">
        <w:t>Коноковского</w:t>
      </w:r>
      <w:proofErr w:type="spellEnd"/>
      <w:r w:rsidRPr="00312341">
        <w:t xml:space="preserve"> сельского поселения Успенского района № 241 от 27 декабря 2012 года «Об утверждении Положения предоставления, рассмотрения и утверждения годового отчета </w:t>
      </w:r>
      <w:proofErr w:type="spellStart"/>
      <w:r w:rsidRPr="00312341">
        <w:t>Коноковского</w:t>
      </w:r>
      <w:proofErr w:type="spellEnd"/>
      <w:r w:rsidRPr="00312341">
        <w:t xml:space="preserve"> сельского поселения Успенского района» </w:t>
      </w:r>
      <w:r w:rsidR="0058719A" w:rsidRPr="00312341">
        <w:t>считать утратившим силу.</w:t>
      </w:r>
    </w:p>
    <w:p w14:paraId="26FBA08B" w14:textId="6545932F" w:rsidR="00AE14D6" w:rsidRPr="00312341" w:rsidRDefault="003E6A55" w:rsidP="00AE14D6">
      <w:pPr>
        <w:ind w:firstLine="567"/>
        <w:jc w:val="both"/>
      </w:pPr>
      <w:r w:rsidRPr="00312341">
        <w:tab/>
      </w:r>
      <w:r w:rsidR="0058719A" w:rsidRPr="00312341">
        <w:t>3</w:t>
      </w:r>
      <w:r w:rsidR="00AE14D6" w:rsidRPr="00312341">
        <w:t xml:space="preserve">. Обнародовать настоящее постановление в соответствии с уставом </w:t>
      </w:r>
      <w:proofErr w:type="spellStart"/>
      <w:r w:rsidR="00AE14D6" w:rsidRPr="00312341">
        <w:t>Коноковского</w:t>
      </w:r>
      <w:proofErr w:type="spellEnd"/>
      <w:r w:rsidR="00AE14D6" w:rsidRPr="00312341">
        <w:t xml:space="preserve"> сельского поселения Успенского района и разместить на официальном сайте администрации </w:t>
      </w:r>
      <w:proofErr w:type="spellStart"/>
      <w:r w:rsidR="00AE14D6" w:rsidRPr="00312341">
        <w:t>Коноковского</w:t>
      </w:r>
      <w:proofErr w:type="spellEnd"/>
      <w:r w:rsidR="00AE14D6" w:rsidRPr="00312341">
        <w:t xml:space="preserve"> сельского поселения Успенского района в сети Интернет.</w:t>
      </w:r>
    </w:p>
    <w:p w14:paraId="1E4ABA08" w14:textId="7779B2DC" w:rsidR="00AE14D6" w:rsidRPr="00312341" w:rsidRDefault="0058719A" w:rsidP="00AE14D6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41">
        <w:rPr>
          <w:rFonts w:ascii="Times New Roman" w:hAnsi="Times New Roman" w:cs="Times New Roman"/>
          <w:sz w:val="24"/>
          <w:szCs w:val="24"/>
        </w:rPr>
        <w:t>4</w:t>
      </w:r>
      <w:r w:rsidR="00AE14D6" w:rsidRPr="00312341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AE14D6" w:rsidRPr="00312341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AE14D6" w:rsidRPr="00312341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AE14D6" w:rsidRPr="00312341">
        <w:rPr>
          <w:rFonts w:ascii="Times New Roman" w:hAnsi="Times New Roman" w:cs="Times New Roman"/>
          <w:sz w:val="24"/>
          <w:szCs w:val="24"/>
        </w:rPr>
        <w:t>Моргачеву</w:t>
      </w:r>
      <w:proofErr w:type="spellEnd"/>
      <w:r w:rsidR="00AE14D6" w:rsidRPr="00312341">
        <w:rPr>
          <w:rFonts w:ascii="Times New Roman" w:hAnsi="Times New Roman" w:cs="Times New Roman"/>
          <w:sz w:val="24"/>
          <w:szCs w:val="24"/>
        </w:rPr>
        <w:t xml:space="preserve"> Е.И. </w:t>
      </w:r>
    </w:p>
    <w:p w14:paraId="33CF8DF6" w14:textId="4320F0A6" w:rsidR="00AE14D6" w:rsidRPr="00312341" w:rsidRDefault="0058719A" w:rsidP="00AE14D6">
      <w:pPr>
        <w:shd w:val="clear" w:color="auto" w:fill="FFFFFF"/>
        <w:ind w:firstLine="567"/>
        <w:jc w:val="both"/>
      </w:pPr>
      <w:r w:rsidRPr="00312341">
        <w:t>5</w:t>
      </w:r>
      <w:r w:rsidR="00AE14D6" w:rsidRPr="00312341">
        <w:t>. Постановление вступает в силу со дня его обнародования.</w:t>
      </w:r>
    </w:p>
    <w:p w14:paraId="3C85F407" w14:textId="77777777" w:rsidR="00AE14D6" w:rsidRPr="00312341" w:rsidRDefault="00AE14D6" w:rsidP="00AE14D6">
      <w:pPr>
        <w:shd w:val="clear" w:color="auto" w:fill="FFFFFF"/>
        <w:jc w:val="both"/>
      </w:pPr>
    </w:p>
    <w:p w14:paraId="35526CE2" w14:textId="77777777" w:rsidR="003E6A55" w:rsidRPr="00312341" w:rsidRDefault="003E6A55" w:rsidP="003E6A55">
      <w:pPr>
        <w:spacing w:line="360" w:lineRule="auto"/>
      </w:pPr>
    </w:p>
    <w:p w14:paraId="74A0BD73" w14:textId="180CFC69" w:rsidR="003E6A55" w:rsidRPr="00312341" w:rsidRDefault="003E6A55" w:rsidP="003E6A55">
      <w:pPr>
        <w:spacing w:line="360" w:lineRule="auto"/>
      </w:pPr>
      <w:r w:rsidRPr="00312341">
        <w:t xml:space="preserve">Глава </w:t>
      </w:r>
      <w:proofErr w:type="spellStart"/>
      <w:r w:rsidR="00AE14D6" w:rsidRPr="00312341">
        <w:t>Коноковского</w:t>
      </w:r>
      <w:proofErr w:type="spellEnd"/>
    </w:p>
    <w:p w14:paraId="5590ED5F" w14:textId="4AB36E65" w:rsidR="003E6A55" w:rsidRPr="00312341" w:rsidRDefault="003E6A55" w:rsidP="003E6A55">
      <w:pPr>
        <w:spacing w:line="360" w:lineRule="auto"/>
      </w:pPr>
      <w:r w:rsidRPr="00312341">
        <w:t xml:space="preserve">сельского поселения                                                                                 </w:t>
      </w:r>
      <w:proofErr w:type="spellStart"/>
      <w:r w:rsidR="00AE14D6" w:rsidRPr="00312341">
        <w:t>Н.Д.Елисеев</w:t>
      </w:r>
      <w:proofErr w:type="spellEnd"/>
    </w:p>
    <w:p w14:paraId="312689DC" w14:textId="2E837E09" w:rsidR="003E6A55" w:rsidRPr="00312341" w:rsidRDefault="003E6A55" w:rsidP="003E6A55">
      <w:pPr>
        <w:spacing w:line="360" w:lineRule="auto"/>
      </w:pPr>
    </w:p>
    <w:p w14:paraId="33EF3472" w14:textId="77777777" w:rsidR="003E6A55" w:rsidRPr="00312341" w:rsidRDefault="003E6A55" w:rsidP="003E6A55">
      <w:pPr>
        <w:spacing w:line="360" w:lineRule="auto"/>
      </w:pPr>
      <w:r w:rsidRPr="00312341">
        <w:t xml:space="preserve">                                               </w:t>
      </w:r>
    </w:p>
    <w:p w14:paraId="7ABBD892" w14:textId="77777777" w:rsidR="003E6A55" w:rsidRPr="00312341" w:rsidRDefault="003E6A55" w:rsidP="003E6A55">
      <w:pPr>
        <w:spacing w:line="360" w:lineRule="auto"/>
        <w:jc w:val="right"/>
        <w:rPr>
          <w:color w:val="000000"/>
        </w:rPr>
      </w:pPr>
      <w:r w:rsidRPr="00312341">
        <w:rPr>
          <w:color w:val="000000"/>
        </w:rPr>
        <w:t xml:space="preserve">                                                                                     Приложение</w:t>
      </w:r>
    </w:p>
    <w:p w14:paraId="13704D1B" w14:textId="189B540E" w:rsidR="003E6A55" w:rsidRPr="00312341" w:rsidRDefault="003E6A55" w:rsidP="003E6A55">
      <w:pPr>
        <w:spacing w:line="360" w:lineRule="auto"/>
        <w:ind w:left="5103"/>
        <w:jc w:val="right"/>
        <w:rPr>
          <w:color w:val="000000"/>
        </w:rPr>
      </w:pPr>
      <w:r w:rsidRPr="00312341">
        <w:rPr>
          <w:color w:val="000000"/>
        </w:rPr>
        <w:t xml:space="preserve">к </w:t>
      </w:r>
      <w:r w:rsidR="00AE14D6" w:rsidRPr="00312341">
        <w:rPr>
          <w:color w:val="000000"/>
        </w:rPr>
        <w:t xml:space="preserve">постановлению </w:t>
      </w:r>
      <w:proofErr w:type="spellStart"/>
      <w:r w:rsidR="00AE14D6" w:rsidRPr="00312341">
        <w:rPr>
          <w:color w:val="000000"/>
        </w:rPr>
        <w:t>Коноковского</w:t>
      </w:r>
      <w:proofErr w:type="spellEnd"/>
      <w:r w:rsidRPr="00312341">
        <w:rPr>
          <w:color w:val="000000"/>
        </w:rPr>
        <w:t xml:space="preserve"> сельского поселения</w:t>
      </w:r>
    </w:p>
    <w:p w14:paraId="564AC638" w14:textId="19F45582" w:rsidR="003E6A55" w:rsidRPr="00312341" w:rsidRDefault="003E6A55" w:rsidP="003E6A55">
      <w:pPr>
        <w:spacing w:line="360" w:lineRule="auto"/>
        <w:jc w:val="right"/>
      </w:pPr>
      <w:r w:rsidRPr="00312341">
        <w:t xml:space="preserve">                                                                            </w:t>
      </w:r>
    </w:p>
    <w:p w14:paraId="0DA34224" w14:textId="77777777" w:rsidR="003E6A55" w:rsidRPr="00312341" w:rsidRDefault="003E6A55" w:rsidP="003E6A55">
      <w:pPr>
        <w:spacing w:line="360" w:lineRule="auto"/>
        <w:jc w:val="right"/>
      </w:pPr>
    </w:p>
    <w:p w14:paraId="4B2D12DA" w14:textId="77777777" w:rsidR="003E6A55" w:rsidRPr="00312341" w:rsidRDefault="003E6A55" w:rsidP="003E6A55">
      <w:pPr>
        <w:spacing w:line="360" w:lineRule="auto"/>
        <w:jc w:val="center"/>
        <w:outlineLvl w:val="0"/>
        <w:rPr>
          <w:b/>
        </w:rPr>
      </w:pPr>
      <w:r w:rsidRPr="00312341">
        <w:rPr>
          <w:b/>
        </w:rPr>
        <w:t>Порядок</w:t>
      </w:r>
    </w:p>
    <w:p w14:paraId="1B3922BE" w14:textId="1A25BEA4" w:rsidR="003E6A55" w:rsidRPr="00312341" w:rsidRDefault="003E6A55" w:rsidP="003E6A55">
      <w:pPr>
        <w:spacing w:line="360" w:lineRule="auto"/>
        <w:jc w:val="center"/>
        <w:outlineLvl w:val="0"/>
        <w:rPr>
          <w:b/>
          <w:i/>
        </w:rPr>
      </w:pPr>
      <w:r w:rsidRPr="00312341">
        <w:rPr>
          <w:b/>
        </w:rPr>
        <w:t xml:space="preserve"> составления, внешней проверки , представления, рассмотрения и утверждения годового отчета об исполнении бюджета </w:t>
      </w:r>
      <w:proofErr w:type="spellStart"/>
      <w:r w:rsidR="00AE14D6" w:rsidRPr="00312341">
        <w:rPr>
          <w:b/>
        </w:rPr>
        <w:t>Коноковского</w:t>
      </w:r>
      <w:proofErr w:type="spellEnd"/>
      <w:r w:rsidRPr="00312341">
        <w:rPr>
          <w:b/>
        </w:rPr>
        <w:t xml:space="preserve"> сельского поселения</w:t>
      </w:r>
    </w:p>
    <w:p w14:paraId="79F69BED" w14:textId="77777777" w:rsidR="003E6A55" w:rsidRPr="00312341" w:rsidRDefault="003E6A55" w:rsidP="003E6A55">
      <w:pPr>
        <w:spacing w:line="360" w:lineRule="auto"/>
        <w:rPr>
          <w:b/>
        </w:rPr>
      </w:pPr>
    </w:p>
    <w:p w14:paraId="04C8C930" w14:textId="77777777" w:rsidR="003E6A55" w:rsidRPr="00312341" w:rsidRDefault="003E6A55" w:rsidP="003E6A55">
      <w:pPr>
        <w:pStyle w:val="ConsPlusNormal"/>
        <w:numPr>
          <w:ilvl w:val="0"/>
          <w:numId w:val="1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2341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5DAF41B" w14:textId="77777777" w:rsidR="003E6A55" w:rsidRPr="00312341" w:rsidRDefault="003E6A55" w:rsidP="003E6A55">
      <w:pPr>
        <w:spacing w:line="360" w:lineRule="auto"/>
        <w:ind w:firstLine="709"/>
      </w:pPr>
    </w:p>
    <w:p w14:paraId="5BD37617" w14:textId="4FF51A67" w:rsidR="003E6A55" w:rsidRPr="00312341" w:rsidRDefault="003E6A55" w:rsidP="003E6A55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</w:pPr>
      <w:r w:rsidRPr="00312341">
        <w:t xml:space="preserve">Настоящий Порядок составления, внешней проверки, представления, рассмотрения и утверждения годового отчета об исполнении бюджета сельского поселения (далее – Порядок) разработан в соответствии со статьями 9 и 264.5 Бюджетного кодекса Российской Федерации, </w:t>
      </w:r>
      <w:r w:rsidR="0058719A" w:rsidRPr="00312341">
        <w:t xml:space="preserve">Положением о бюджетном процессе в </w:t>
      </w:r>
      <w:proofErr w:type="spellStart"/>
      <w:r w:rsidR="0058719A" w:rsidRPr="00312341">
        <w:t>Коноковском</w:t>
      </w:r>
      <w:proofErr w:type="spellEnd"/>
      <w:r w:rsidR="0058719A" w:rsidRPr="00312341">
        <w:t xml:space="preserve"> сельском поселении, утвержденным решением Совета депутатов </w:t>
      </w:r>
      <w:proofErr w:type="spellStart"/>
      <w:r w:rsidR="0058719A" w:rsidRPr="00312341">
        <w:t>Коноковского</w:t>
      </w:r>
      <w:proofErr w:type="spellEnd"/>
      <w:r w:rsidR="0058719A" w:rsidRPr="00312341">
        <w:t xml:space="preserve"> сельского поселения  от 24 сентября 2015 года   № 76</w:t>
      </w:r>
      <w:r w:rsidR="0058719A" w:rsidRPr="00312341">
        <w:t>.</w:t>
      </w:r>
      <w:r w:rsidR="0058719A" w:rsidRPr="00312341">
        <w:t xml:space="preserve">  </w:t>
      </w:r>
    </w:p>
    <w:p w14:paraId="5A6638BB" w14:textId="5EBEFC6D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В рамках настоящего Порядка устанавливаются правила и сроки составления, проведения внешней проверки, представления, рассмотрения и утверждения годового отчета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</w:t>
      </w:r>
      <w:r w:rsidRPr="00312341">
        <w:rPr>
          <w:i/>
          <w:sz w:val="24"/>
          <w:szCs w:val="24"/>
        </w:rPr>
        <w:t xml:space="preserve"> </w:t>
      </w:r>
      <w:r w:rsidRPr="00312341">
        <w:rPr>
          <w:sz w:val="24"/>
          <w:szCs w:val="24"/>
        </w:rPr>
        <w:t xml:space="preserve"> за отчетный финансовый год.</w:t>
      </w:r>
    </w:p>
    <w:p w14:paraId="1E9B38C0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rPr>
          <w:color w:val="002060"/>
        </w:rPr>
      </w:pPr>
    </w:p>
    <w:p w14:paraId="43DCD6EC" w14:textId="1F98D948" w:rsidR="003E6A55" w:rsidRPr="00312341" w:rsidRDefault="003E6A55" w:rsidP="003E6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1"/>
      </w:pPr>
      <w:r w:rsidRPr="00312341">
        <w:t xml:space="preserve">Составление бюджетной отчетности </w:t>
      </w:r>
      <w:proofErr w:type="spellStart"/>
      <w:r w:rsidR="0058719A" w:rsidRPr="00312341">
        <w:t>Коноковского</w:t>
      </w:r>
      <w:proofErr w:type="spellEnd"/>
      <w:r w:rsidRPr="00312341">
        <w:t xml:space="preserve"> сельского поселения</w:t>
      </w:r>
    </w:p>
    <w:p w14:paraId="0A2DE5EB" w14:textId="51C8E519" w:rsidR="003E6A55" w:rsidRPr="00312341" w:rsidRDefault="003E6A55" w:rsidP="003E6A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2060"/>
        </w:rPr>
      </w:pPr>
      <w:r w:rsidRPr="00312341">
        <w:t xml:space="preserve">Бюджетная отчетность </w:t>
      </w:r>
      <w:proofErr w:type="spellStart"/>
      <w:r w:rsidR="0058719A" w:rsidRPr="00312341">
        <w:t>Коноковского</w:t>
      </w:r>
      <w:proofErr w:type="spellEnd"/>
      <w:r w:rsidRPr="00312341">
        <w:t xml:space="preserve"> сельского поселения составляется и предоставляется в </w:t>
      </w:r>
      <w:r w:rsidR="0058719A" w:rsidRPr="00312341">
        <w:t>Контрольно-счетную палату муниципального образования Успенский район</w:t>
      </w:r>
      <w:r w:rsidRPr="00312341">
        <w:t xml:space="preserve">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1DDA151B" w14:textId="77777777" w:rsidR="003E6A55" w:rsidRPr="00312341" w:rsidRDefault="003E6A55" w:rsidP="003E6A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2060"/>
        </w:rPr>
      </w:pPr>
      <w:r w:rsidRPr="00312341">
        <w:t xml:space="preserve">  Бухгалтерия сельского поселения составляет сводную бюджетную отчетность на основании данных учета по подведомственным получателям (распорядителями) бюджетных средств, администраторов доходов и расходов бюджета сельского поселения, администраторов источников финансирования дефицита бюджет</w:t>
      </w:r>
      <w:r w:rsidRPr="00312341">
        <w:rPr>
          <w:color w:val="002060"/>
        </w:rPr>
        <w:t xml:space="preserve">а </w:t>
      </w:r>
      <w:r w:rsidRPr="00312341">
        <w:rPr>
          <w:color w:val="002060"/>
        </w:rPr>
        <w:lastRenderedPageBreak/>
        <w:t>сельского поселения.</w:t>
      </w:r>
    </w:p>
    <w:p w14:paraId="52687124" w14:textId="495D96DD" w:rsidR="003E6A55" w:rsidRPr="00312341" w:rsidRDefault="003E6A55" w:rsidP="003E6A5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2060"/>
        </w:rPr>
      </w:pPr>
      <w:r w:rsidRPr="00312341">
        <w:t xml:space="preserve"> Бюджетная отчетность  </w:t>
      </w:r>
      <w:proofErr w:type="spellStart"/>
      <w:r w:rsidR="0058719A" w:rsidRPr="00312341">
        <w:t>Коноковского</w:t>
      </w:r>
      <w:proofErr w:type="spellEnd"/>
      <w:r w:rsidRPr="00312341">
        <w:t xml:space="preserve"> сельского поселения представляется в Финансовое управление района в установленные им сроки.</w:t>
      </w:r>
    </w:p>
    <w:p w14:paraId="0BC96519" w14:textId="77777777" w:rsidR="003E6A55" w:rsidRPr="00312341" w:rsidRDefault="003E6A55" w:rsidP="003E6A5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2060"/>
        </w:rPr>
      </w:pPr>
    </w:p>
    <w:p w14:paraId="48381C97" w14:textId="0120205D" w:rsidR="003E6A55" w:rsidRPr="00312341" w:rsidRDefault="003E6A55" w:rsidP="003E6A55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sz w:val="24"/>
          <w:szCs w:val="24"/>
        </w:rPr>
      </w:pPr>
      <w:r w:rsidRPr="00312341">
        <w:rPr>
          <w:sz w:val="24"/>
          <w:szCs w:val="24"/>
        </w:rPr>
        <w:t xml:space="preserve">Внешняя проверка годового отчета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="0058719A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 за отчетный финансовый год</w:t>
      </w:r>
    </w:p>
    <w:p w14:paraId="2BADA2A6" w14:textId="77777777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</w:p>
    <w:p w14:paraId="3F459352" w14:textId="60E93D5B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Годовой отчет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до его рассмотрения  подлежит внешней проверке.</w:t>
      </w:r>
    </w:p>
    <w:p w14:paraId="6B318289" w14:textId="7FC88DF7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Внешняя проверка годового отчета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="0058719A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 осуществляется</w:t>
      </w:r>
      <w:r w:rsidR="00312341">
        <w:rPr>
          <w:sz w:val="24"/>
          <w:szCs w:val="24"/>
        </w:rPr>
        <w:t xml:space="preserve"> контрольно-счетной палатой муниципального образования Успенский район</w:t>
      </w:r>
      <w:r w:rsidRPr="00312341">
        <w:rPr>
          <w:sz w:val="24"/>
          <w:szCs w:val="24"/>
        </w:rPr>
        <w:t>.</w:t>
      </w:r>
    </w:p>
    <w:p w14:paraId="6569A220" w14:textId="4B361131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Администрация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представляет годовой отчет об исполнении бюджета поселения для подготовки заключения на него не позднее 1 апреля текущего финансового года.</w:t>
      </w:r>
    </w:p>
    <w:p w14:paraId="207D963F" w14:textId="7EF76F7F" w:rsidR="003E6A55" w:rsidRPr="00312341" w:rsidRDefault="0058719A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>Контрольно-счетная палата муниципального образования Успенский район</w:t>
      </w:r>
      <w:r w:rsidR="003E6A55" w:rsidRPr="00312341">
        <w:rPr>
          <w:i/>
          <w:sz w:val="24"/>
          <w:szCs w:val="24"/>
        </w:rPr>
        <w:t xml:space="preserve"> </w:t>
      </w:r>
      <w:r w:rsidR="003E6A55" w:rsidRPr="00312341">
        <w:rPr>
          <w:sz w:val="24"/>
          <w:szCs w:val="24"/>
        </w:rPr>
        <w:t>готовит заключение на годовой отчет об исполнении бюджета сельского поселения на основании данных внешней проверки годовой бюджетной отчетности в срок, не превышающий один месяц.</w:t>
      </w:r>
    </w:p>
    <w:p w14:paraId="0CF9A297" w14:textId="5E9C2AA0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Заключение на годовой отчет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="0058719A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 xml:space="preserve">сельского поселения </w:t>
      </w:r>
      <w:r w:rsidRPr="00312341">
        <w:rPr>
          <w:i/>
          <w:sz w:val="24"/>
          <w:szCs w:val="24"/>
        </w:rPr>
        <w:t xml:space="preserve"> </w:t>
      </w:r>
      <w:r w:rsidRPr="00312341">
        <w:rPr>
          <w:sz w:val="24"/>
          <w:szCs w:val="24"/>
        </w:rPr>
        <w:t xml:space="preserve">представляется  Совету депутатов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с одновременным направлением в администрацию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поселения.</w:t>
      </w:r>
    </w:p>
    <w:p w14:paraId="5FDF3B11" w14:textId="4BFB3E22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 После получения заключения на годовой отчет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</w:t>
      </w:r>
      <w:r w:rsidR="00312341">
        <w:rPr>
          <w:sz w:val="24"/>
          <w:szCs w:val="24"/>
        </w:rPr>
        <w:t>,</w:t>
      </w:r>
      <w:r w:rsidRPr="00312341">
        <w:rPr>
          <w:sz w:val="24"/>
          <w:szCs w:val="24"/>
        </w:rPr>
        <w:t xml:space="preserve">  администрация поселения </w:t>
      </w:r>
      <w:r w:rsidRPr="00312341">
        <w:rPr>
          <w:i/>
          <w:sz w:val="24"/>
          <w:szCs w:val="24"/>
        </w:rPr>
        <w:t xml:space="preserve"> </w:t>
      </w:r>
      <w:r w:rsidRPr="00312341">
        <w:rPr>
          <w:sz w:val="24"/>
          <w:szCs w:val="24"/>
        </w:rPr>
        <w:t xml:space="preserve">готовит проект решения Совета депутатов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об утверждении годового отчета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="0058719A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 за отчетный финансовый год.</w:t>
      </w:r>
    </w:p>
    <w:p w14:paraId="11E9EE92" w14:textId="77777777" w:rsidR="003E6A55" w:rsidRPr="00312341" w:rsidRDefault="003E6A55" w:rsidP="003E6A55">
      <w:pPr>
        <w:spacing w:line="360" w:lineRule="auto"/>
        <w:ind w:firstLine="709"/>
      </w:pPr>
    </w:p>
    <w:p w14:paraId="56720006" w14:textId="76BC2B56" w:rsidR="003E6A55" w:rsidRPr="00312341" w:rsidRDefault="003E6A55" w:rsidP="003E6A55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sz w:val="24"/>
          <w:szCs w:val="24"/>
        </w:rPr>
      </w:pPr>
      <w:r w:rsidRPr="00312341">
        <w:rPr>
          <w:sz w:val="24"/>
          <w:szCs w:val="24"/>
        </w:rPr>
        <w:t xml:space="preserve">Представление годового отчета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="0058719A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</w:t>
      </w:r>
    </w:p>
    <w:p w14:paraId="6E77CDBA" w14:textId="77777777" w:rsidR="003E6A55" w:rsidRPr="00312341" w:rsidRDefault="003E6A55" w:rsidP="003E6A55">
      <w:pPr>
        <w:pStyle w:val="a3"/>
        <w:spacing w:line="360" w:lineRule="auto"/>
        <w:ind w:left="709"/>
        <w:rPr>
          <w:sz w:val="24"/>
          <w:szCs w:val="24"/>
        </w:rPr>
      </w:pPr>
    </w:p>
    <w:p w14:paraId="051C59D3" w14:textId="09116DBC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Годовой отчет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представляется администрацией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="0058719A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 xml:space="preserve">сельского поселения (далее – администрация) в Совет депутатов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(далее – Совет депутатов) не позднее 1 апреля текущего года для его последующего рассмотрения и утверждения.</w:t>
      </w:r>
    </w:p>
    <w:p w14:paraId="2BAEB3DE" w14:textId="6B897F3E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lastRenderedPageBreak/>
        <w:t xml:space="preserve">Одновременно с годовым отчетом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="0058719A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  в Совет депутатов  представляются:</w:t>
      </w:r>
    </w:p>
    <w:p w14:paraId="683718AC" w14:textId="70941151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- проект решения Совета депутатов об утверждении годового отчета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поселения;</w:t>
      </w:r>
    </w:p>
    <w:p w14:paraId="24BA7433" w14:textId="10783722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- иная бюджетная отчетность об исполнении бюджета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поселения;</w:t>
      </w:r>
    </w:p>
    <w:p w14:paraId="200889B8" w14:textId="507DD9C0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- иные документы, предусмотренные бюджетным законодательством Российской Федерации и </w:t>
      </w:r>
      <w:proofErr w:type="spellStart"/>
      <w:r w:rsidR="0058719A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поселения.</w:t>
      </w:r>
    </w:p>
    <w:p w14:paraId="02980C5F" w14:textId="77777777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</w:p>
    <w:p w14:paraId="1E1F58A7" w14:textId="77777777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>К иным документам, предусмотренным бюджетным законодательством Российской Федерации, указанным в подпункте 3.6. настоящего Порядка, относятся:</w:t>
      </w:r>
    </w:p>
    <w:p w14:paraId="3398C4BB" w14:textId="77777777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>- отчет об использовании бюджетных ассигнований резервного фонда администрации сельского поселения за отчетный финансовый год;</w:t>
      </w:r>
    </w:p>
    <w:p w14:paraId="06BFFE0C" w14:textId="77777777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>- отчет о состоянии муниципального долга на начало и конец отчетного финансового года;</w:t>
      </w:r>
    </w:p>
    <w:p w14:paraId="0E81CA1C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ind w:firstLine="709"/>
      </w:pPr>
      <w:r w:rsidRPr="00312341">
        <w:t>- отчет о предоставлении и погашении бюджетных кредитов;</w:t>
      </w:r>
    </w:p>
    <w:p w14:paraId="24334D0B" w14:textId="77777777" w:rsidR="003E6A55" w:rsidRPr="00312341" w:rsidRDefault="003E6A55" w:rsidP="003E6A55">
      <w:pPr>
        <w:pStyle w:val="a3"/>
        <w:spacing w:line="360" w:lineRule="auto"/>
        <w:ind w:left="0"/>
        <w:rPr>
          <w:sz w:val="24"/>
          <w:szCs w:val="24"/>
        </w:rPr>
      </w:pPr>
      <w:r w:rsidRPr="00312341">
        <w:rPr>
          <w:sz w:val="24"/>
          <w:szCs w:val="24"/>
        </w:rPr>
        <w:t xml:space="preserve">         - отчет о предоставленных муниципальных  гарантиях;</w:t>
      </w:r>
    </w:p>
    <w:p w14:paraId="5F1F73AA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</w:pPr>
      <w:r w:rsidRPr="00312341">
        <w:t xml:space="preserve">         - отчет о муниципальных заимствованиях по видам заимствований;</w:t>
      </w:r>
    </w:p>
    <w:p w14:paraId="54A52456" w14:textId="3A5094F8" w:rsidR="003E6A55" w:rsidRPr="00312341" w:rsidRDefault="003E6A55" w:rsidP="003E6A55">
      <w:pPr>
        <w:autoSpaceDE w:val="0"/>
        <w:autoSpaceDN w:val="0"/>
        <w:adjustRightInd w:val="0"/>
        <w:spacing w:line="360" w:lineRule="auto"/>
      </w:pPr>
      <w:r w:rsidRPr="00312341">
        <w:t xml:space="preserve">         - информация о межбюджетных трансфертах, представленных районному бюджету из бюджета сельского поселения ;</w:t>
      </w:r>
    </w:p>
    <w:p w14:paraId="5E6FE071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</w:pPr>
      <w:r w:rsidRPr="00312341">
        <w:t xml:space="preserve">          - информация о выполнении муниципальных заданий и (или) иных результатах исполнения бюджетных ассигнований;</w:t>
      </w:r>
    </w:p>
    <w:p w14:paraId="050229CB" w14:textId="68A0D1DF" w:rsidR="003E6A55" w:rsidRPr="00312341" w:rsidRDefault="003E6A55" w:rsidP="003E6A55">
      <w:pPr>
        <w:pStyle w:val="a3"/>
        <w:spacing w:line="360" w:lineRule="auto"/>
        <w:ind w:left="0"/>
        <w:rPr>
          <w:sz w:val="24"/>
          <w:szCs w:val="24"/>
        </w:rPr>
      </w:pPr>
      <w:r w:rsidRPr="00312341">
        <w:rPr>
          <w:sz w:val="24"/>
          <w:szCs w:val="24"/>
        </w:rPr>
        <w:t xml:space="preserve">         - прочие документы, предусмотренные бюджетным законодательством Российской Федерации и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="00312341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поселения.</w:t>
      </w:r>
    </w:p>
    <w:p w14:paraId="3F0A02F3" w14:textId="77777777" w:rsidR="003E6A55" w:rsidRPr="00312341" w:rsidRDefault="003E6A55" w:rsidP="003E6A55">
      <w:pPr>
        <w:spacing w:line="360" w:lineRule="auto"/>
        <w:ind w:firstLine="709"/>
      </w:pPr>
    </w:p>
    <w:p w14:paraId="7E1FF293" w14:textId="6D47DAF3" w:rsidR="003E6A55" w:rsidRPr="00312341" w:rsidRDefault="003E6A55" w:rsidP="003E6A55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sz w:val="24"/>
          <w:szCs w:val="24"/>
        </w:rPr>
      </w:pPr>
      <w:r w:rsidRPr="00312341">
        <w:rPr>
          <w:sz w:val="24"/>
          <w:szCs w:val="24"/>
        </w:rPr>
        <w:t xml:space="preserve">Рассмотрение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="00312341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</w:t>
      </w:r>
    </w:p>
    <w:p w14:paraId="2AA9EA7D" w14:textId="77777777" w:rsidR="003E6A55" w:rsidRPr="00312341" w:rsidRDefault="003E6A55" w:rsidP="003E6A55">
      <w:pPr>
        <w:pStyle w:val="a3"/>
        <w:spacing w:line="360" w:lineRule="auto"/>
        <w:ind w:left="709"/>
        <w:rPr>
          <w:sz w:val="24"/>
          <w:szCs w:val="24"/>
        </w:rPr>
      </w:pPr>
    </w:p>
    <w:p w14:paraId="53958544" w14:textId="3FE5E374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Рассмотрению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="00312341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 xml:space="preserve">сельского поселения Советом депутатов предшествует процедура проведения Советом депутатов публичных слушаний по проекту решения Совета депутатов об утверждении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="00312341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 за отчетный финансовый год.</w:t>
      </w:r>
    </w:p>
    <w:p w14:paraId="2A2662F6" w14:textId="43847DD8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По результатам рассмотрения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="00312341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 Совет депутатов  вправе принять одно из двух решений:</w:t>
      </w:r>
    </w:p>
    <w:p w14:paraId="1DAF485E" w14:textId="4533DBBF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lastRenderedPageBreak/>
        <w:t xml:space="preserve">- решение об утверждении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за отчетный финансовый год;</w:t>
      </w:r>
    </w:p>
    <w:p w14:paraId="6877FF2F" w14:textId="220CE711" w:rsidR="003E6A55" w:rsidRPr="00312341" w:rsidRDefault="003E6A55" w:rsidP="003E6A55">
      <w:pPr>
        <w:pStyle w:val="a3"/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- решение об отклонении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а за отчетный финансовый год.</w:t>
      </w:r>
    </w:p>
    <w:p w14:paraId="5E85A163" w14:textId="0D890B56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Решение об отклонении годового отчета об исполнении бюджета сельского поселения за отчетный финансовый год может быть принято в случае выявления отклонений показателей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от утвержденных показателей решения о бюджете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на соответствующий год, фактов недостоверного или неполного отражения показателей исполнения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поселения.</w:t>
      </w:r>
    </w:p>
    <w:p w14:paraId="478D41B5" w14:textId="40A77A14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В случае отклонения Советом депутатов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за отчетный финансовый год он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111EA86E" w14:textId="77777777" w:rsidR="003E6A55" w:rsidRPr="00312341" w:rsidRDefault="003E6A55" w:rsidP="003E6A55">
      <w:pPr>
        <w:spacing w:line="360" w:lineRule="auto"/>
        <w:ind w:firstLine="709"/>
      </w:pPr>
    </w:p>
    <w:p w14:paraId="6030381C" w14:textId="06E9CE53" w:rsidR="003E6A55" w:rsidRPr="00312341" w:rsidRDefault="003E6A55" w:rsidP="003E6A55">
      <w:pPr>
        <w:pStyle w:val="a3"/>
        <w:numPr>
          <w:ilvl w:val="0"/>
          <w:numId w:val="1"/>
        </w:numPr>
        <w:spacing w:line="360" w:lineRule="auto"/>
        <w:ind w:left="709" w:firstLine="709"/>
        <w:jc w:val="center"/>
        <w:rPr>
          <w:sz w:val="24"/>
          <w:szCs w:val="24"/>
        </w:rPr>
      </w:pPr>
      <w:r w:rsidRPr="00312341">
        <w:rPr>
          <w:sz w:val="24"/>
          <w:szCs w:val="24"/>
        </w:rPr>
        <w:t xml:space="preserve">Утверждение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="00312341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</w:t>
      </w:r>
    </w:p>
    <w:p w14:paraId="34E57432" w14:textId="77777777" w:rsidR="003E6A55" w:rsidRPr="00312341" w:rsidRDefault="003E6A55" w:rsidP="003E6A55">
      <w:pPr>
        <w:pStyle w:val="a3"/>
        <w:spacing w:line="360" w:lineRule="auto"/>
        <w:ind w:left="1418"/>
        <w:rPr>
          <w:sz w:val="24"/>
          <w:szCs w:val="24"/>
        </w:rPr>
      </w:pPr>
    </w:p>
    <w:p w14:paraId="61A77CD3" w14:textId="7E1FA743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При принятии Советом депутатов по результатам рассмотрения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решения об утверждении отчета об исполнении бюджета сельского поселения за отчетный финансовый год, в указанном решении утверждаются общий объем доходов, расходов и дефицита (профицита)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="00312341" w:rsidRPr="00312341">
        <w:rPr>
          <w:sz w:val="24"/>
          <w:szCs w:val="24"/>
        </w:rPr>
        <w:t xml:space="preserve"> </w:t>
      </w:r>
      <w:r w:rsidRPr="00312341">
        <w:rPr>
          <w:sz w:val="24"/>
          <w:szCs w:val="24"/>
        </w:rPr>
        <w:t>сельского поселения.</w:t>
      </w:r>
    </w:p>
    <w:p w14:paraId="716CA29C" w14:textId="5A8659A9" w:rsidR="003E6A55" w:rsidRPr="00312341" w:rsidRDefault="003E6A55" w:rsidP="003E6A55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12341">
        <w:rPr>
          <w:sz w:val="24"/>
          <w:szCs w:val="24"/>
        </w:rPr>
        <w:t xml:space="preserve">Отдельными приложениями к решению Совета депутатов об утверждении годового отчета об исполнении бюджета </w:t>
      </w:r>
      <w:proofErr w:type="spellStart"/>
      <w:r w:rsidR="00312341" w:rsidRPr="00312341">
        <w:rPr>
          <w:sz w:val="24"/>
          <w:szCs w:val="24"/>
        </w:rPr>
        <w:t>Коноковского</w:t>
      </w:r>
      <w:proofErr w:type="spellEnd"/>
      <w:r w:rsidRPr="00312341">
        <w:rPr>
          <w:sz w:val="24"/>
          <w:szCs w:val="24"/>
        </w:rPr>
        <w:t xml:space="preserve"> сельского поселения за отчетный финансовый год утверждаются показатели:</w:t>
      </w:r>
    </w:p>
    <w:p w14:paraId="6FA73374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ind w:firstLine="709"/>
      </w:pPr>
      <w:r w:rsidRPr="00312341">
        <w:t xml:space="preserve">1) доходов  бюджета сельского поселения  по кодам </w:t>
      </w:r>
      <w:hyperlink r:id="rId6" w:history="1">
        <w:r w:rsidRPr="00312341">
          <w:rPr>
            <w:rStyle w:val="a4"/>
          </w:rPr>
          <w:t>классификации</w:t>
        </w:r>
      </w:hyperlink>
      <w:r w:rsidRPr="00312341">
        <w:t xml:space="preserve"> доходов бюджетов;</w:t>
      </w:r>
    </w:p>
    <w:p w14:paraId="7C6DE1D9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ind w:firstLine="709"/>
      </w:pPr>
      <w:r w:rsidRPr="00312341">
        <w:t>2) доходов  бюджета сельского поселения 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1E7E33A7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ind w:firstLine="709"/>
      </w:pPr>
      <w:r w:rsidRPr="00312341">
        <w:t>3) расходов  бюджета сельского поселения  по ведомственной структуре расходов районного бюджета;</w:t>
      </w:r>
    </w:p>
    <w:p w14:paraId="6A903DD8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ind w:firstLine="709"/>
      </w:pPr>
      <w:r w:rsidRPr="00312341">
        <w:lastRenderedPageBreak/>
        <w:t xml:space="preserve">4) расходов  бюджета сельского поселения  по разделам и подразделам </w:t>
      </w:r>
      <w:hyperlink r:id="rId7" w:history="1">
        <w:r w:rsidRPr="00312341">
          <w:rPr>
            <w:rStyle w:val="a4"/>
          </w:rPr>
          <w:t>классификации</w:t>
        </w:r>
      </w:hyperlink>
      <w:r w:rsidRPr="00312341">
        <w:t xml:space="preserve"> расходов бюджетов;</w:t>
      </w:r>
    </w:p>
    <w:p w14:paraId="3AA17FCE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ind w:firstLine="709"/>
      </w:pPr>
      <w:r w:rsidRPr="00312341">
        <w:t xml:space="preserve">5) источников финансирования дефицита  бюджета сельского поселения  по кодам </w:t>
      </w:r>
      <w:hyperlink r:id="rId8" w:history="1">
        <w:r w:rsidRPr="00312341">
          <w:rPr>
            <w:rStyle w:val="a4"/>
          </w:rPr>
          <w:t>классификации</w:t>
        </w:r>
      </w:hyperlink>
      <w:r w:rsidRPr="00312341">
        <w:t xml:space="preserve"> источников финансирования дефицитов бюджетов;</w:t>
      </w:r>
    </w:p>
    <w:p w14:paraId="60B0D0BC" w14:textId="77777777" w:rsidR="003E6A55" w:rsidRPr="00312341" w:rsidRDefault="003E6A55" w:rsidP="003E6A55">
      <w:pPr>
        <w:autoSpaceDE w:val="0"/>
        <w:autoSpaceDN w:val="0"/>
        <w:adjustRightInd w:val="0"/>
        <w:spacing w:line="360" w:lineRule="auto"/>
        <w:ind w:firstLine="709"/>
        <w:rPr>
          <w:color w:val="0070C0"/>
        </w:rPr>
      </w:pPr>
      <w:r w:rsidRPr="00312341">
        <w:t>6) источников финансирования дефицита бюджета сельского поселения  по кодам групп, 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Pr="00312341">
        <w:rPr>
          <w:color w:val="0070C0"/>
        </w:rPr>
        <w:t>.</w:t>
      </w:r>
    </w:p>
    <w:p w14:paraId="647A683D" w14:textId="77777777" w:rsidR="00312341" w:rsidRPr="00312341" w:rsidRDefault="003E6A55" w:rsidP="00312341">
      <w:pPr>
        <w:autoSpaceDE w:val="0"/>
        <w:autoSpaceDN w:val="0"/>
        <w:adjustRightInd w:val="0"/>
        <w:spacing w:line="360" w:lineRule="auto"/>
        <w:ind w:firstLine="709"/>
      </w:pPr>
      <w:r w:rsidRPr="00312341">
        <w:t xml:space="preserve">Иные показатели (в форме отчетов, сведений, информации и др.), представленные администрацией в Совет депутатов одновременно с годовым отчетом об исполнении бюджета </w:t>
      </w:r>
      <w:proofErr w:type="spellStart"/>
      <w:r w:rsidR="00312341" w:rsidRPr="00312341">
        <w:t>Коноковского</w:t>
      </w:r>
      <w:proofErr w:type="spellEnd"/>
      <w:r w:rsidRPr="00312341">
        <w:t xml:space="preserve"> сельского поселения, принимаются Советом депутатов к сведению и могут быть утверждены решением Советом депутатов об исполнении бюджета </w:t>
      </w:r>
      <w:proofErr w:type="spellStart"/>
      <w:r w:rsidR="00312341" w:rsidRPr="00312341">
        <w:t>Коноковского</w:t>
      </w:r>
      <w:proofErr w:type="spellEnd"/>
      <w:r w:rsidRPr="00312341">
        <w:t xml:space="preserve"> сельского поселения за отчетный финансовый год в виде отдельных приложений.</w:t>
      </w:r>
      <w:r w:rsidR="00312341" w:rsidRPr="00312341">
        <w:t xml:space="preserve">                                                                                                                                               7)</w:t>
      </w:r>
      <w:r w:rsidR="00312341" w:rsidRPr="00312341">
        <w:t xml:space="preserve"> Решение об исполнении бюджета вступает в силу с даты его официального опубликования  (обнародования).</w:t>
      </w:r>
    </w:p>
    <w:p w14:paraId="71F7DB11" w14:textId="2854B2DE" w:rsidR="00312341" w:rsidRDefault="00312341" w:rsidP="00312341">
      <w:pPr>
        <w:autoSpaceDE w:val="0"/>
        <w:autoSpaceDN w:val="0"/>
        <w:adjustRightInd w:val="0"/>
        <w:spacing w:line="360" w:lineRule="auto"/>
      </w:pPr>
      <w:r w:rsidRPr="00312341">
        <w:t xml:space="preserve">  </w:t>
      </w:r>
      <w:r w:rsidRPr="00312341">
        <w:t>8)</w:t>
      </w:r>
      <w:r w:rsidRPr="00312341">
        <w:t xml:space="preserve"> Данное решение опублико</w:t>
      </w:r>
      <w:r w:rsidR="00B828AE">
        <w:t xml:space="preserve">вывается </w:t>
      </w:r>
      <w:r w:rsidRPr="00312341">
        <w:t>в средствах массовой информации</w:t>
      </w:r>
      <w:r w:rsidR="00B828AE">
        <w:t xml:space="preserve"> и на официальном сайте </w:t>
      </w:r>
      <w:proofErr w:type="spellStart"/>
      <w:r w:rsidR="00B828AE">
        <w:t>Коноковского</w:t>
      </w:r>
      <w:proofErr w:type="spellEnd"/>
      <w:r w:rsidR="00B828AE">
        <w:t xml:space="preserve"> сельского поселения.</w:t>
      </w:r>
    </w:p>
    <w:p w14:paraId="3966659B" w14:textId="77777777" w:rsidR="00B828AE" w:rsidRPr="00312341" w:rsidRDefault="00B828AE" w:rsidP="00312341">
      <w:pPr>
        <w:autoSpaceDE w:val="0"/>
        <w:autoSpaceDN w:val="0"/>
        <w:adjustRightInd w:val="0"/>
        <w:spacing w:line="360" w:lineRule="auto"/>
      </w:pPr>
    </w:p>
    <w:p w14:paraId="35CA5CAC" w14:textId="77777777" w:rsidR="003E6A55" w:rsidRPr="00312341" w:rsidRDefault="003E6A55" w:rsidP="003E6A55">
      <w:pPr>
        <w:spacing w:line="360" w:lineRule="auto"/>
        <w:jc w:val="center"/>
      </w:pPr>
    </w:p>
    <w:p w14:paraId="2FF44113" w14:textId="05CAA4A4" w:rsidR="00412235" w:rsidRPr="00312341" w:rsidRDefault="00312341">
      <w:r w:rsidRPr="00312341">
        <w:t xml:space="preserve">Заместитель главы </w:t>
      </w:r>
      <w:proofErr w:type="spellStart"/>
      <w:r w:rsidRPr="00312341">
        <w:t>Коноковского</w:t>
      </w:r>
      <w:proofErr w:type="spellEnd"/>
      <w:r w:rsidRPr="00312341">
        <w:t xml:space="preserve"> сельского поселения                           </w:t>
      </w:r>
      <w:proofErr w:type="spellStart"/>
      <w:r w:rsidRPr="00312341">
        <w:t>Е.И.Моргачева</w:t>
      </w:r>
      <w:proofErr w:type="spellEnd"/>
    </w:p>
    <w:sectPr w:rsidR="00412235" w:rsidRPr="0031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548FB"/>
    <w:multiLevelType w:val="multilevel"/>
    <w:tmpl w:val="B23638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F"/>
    <w:rsid w:val="00312341"/>
    <w:rsid w:val="003E6A55"/>
    <w:rsid w:val="00412235"/>
    <w:rsid w:val="0058719A"/>
    <w:rsid w:val="00703D2F"/>
    <w:rsid w:val="00AE14D6"/>
    <w:rsid w:val="00B828AE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F49"/>
  <w15:chartTrackingRefBased/>
  <w15:docId w15:val="{24D85714-81BB-4289-80B8-EFAA3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55"/>
    <w:pPr>
      <w:widowControl w:val="0"/>
      <w:ind w:left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3E6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6A55"/>
    <w:rPr>
      <w:color w:val="0000FF"/>
      <w:u w:val="single"/>
    </w:rPr>
  </w:style>
  <w:style w:type="paragraph" w:styleId="a5">
    <w:name w:val="No Spacing"/>
    <w:uiPriority w:val="99"/>
    <w:qFormat/>
    <w:rsid w:val="00AE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480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6480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64805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5</cp:revision>
  <dcterms:created xsi:type="dcterms:W3CDTF">2020-10-26T11:14:00Z</dcterms:created>
  <dcterms:modified xsi:type="dcterms:W3CDTF">2020-10-26T11:52:00Z</dcterms:modified>
</cp:coreProperties>
</file>